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B9A3E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51F8F46B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  <w:r w:rsidRPr="00B52C23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2AFA2FC5" wp14:editId="5F1BAA3A">
            <wp:simplePos x="0" y="0"/>
            <wp:positionH relativeFrom="column">
              <wp:posOffset>2136531</wp:posOffset>
            </wp:positionH>
            <wp:positionV relativeFrom="paragraph">
              <wp:posOffset>365706</wp:posOffset>
            </wp:positionV>
            <wp:extent cx="1485130" cy="1485130"/>
            <wp:effectExtent l="0" t="0" r="1270" b="1270"/>
            <wp:wrapNone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30" cy="1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59A0A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75B3646C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7E20678F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3C31E18B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1B18F163" w14:textId="77777777" w:rsidR="00852695" w:rsidRPr="00B52C23" w:rsidRDefault="00852695" w:rsidP="00852695">
      <w:pPr>
        <w:jc w:val="center"/>
        <w:rPr>
          <w:rFonts w:ascii="Arial" w:hAnsi="Arial" w:cs="Arial"/>
          <w:b/>
          <w:sz w:val="36"/>
        </w:rPr>
      </w:pPr>
    </w:p>
    <w:p w14:paraId="6C340B1E" w14:textId="77777777" w:rsidR="00852695" w:rsidRPr="00B52C23" w:rsidRDefault="00852695" w:rsidP="00852695">
      <w:pPr>
        <w:jc w:val="center"/>
        <w:rPr>
          <w:rFonts w:ascii="Arial" w:hAnsi="Arial" w:cs="Arial"/>
          <w:b/>
          <w:color w:val="000000" w:themeColor="text1"/>
          <w:sz w:val="36"/>
        </w:rPr>
      </w:pPr>
    </w:p>
    <w:p w14:paraId="239B71F7" w14:textId="77777777" w:rsidR="00852695" w:rsidRPr="00B52C23" w:rsidRDefault="00852695" w:rsidP="00852695">
      <w:pPr>
        <w:jc w:val="center"/>
        <w:rPr>
          <w:rFonts w:ascii="Arial" w:hAnsi="Arial" w:cs="Arial"/>
          <w:b/>
          <w:color w:val="000000" w:themeColor="text1"/>
          <w:sz w:val="36"/>
        </w:rPr>
      </w:pPr>
    </w:p>
    <w:p w14:paraId="14EFBEB7" w14:textId="2C88E5A0" w:rsidR="008C5F43" w:rsidRDefault="00852695" w:rsidP="00EB561C">
      <w:pPr>
        <w:jc w:val="center"/>
        <w:rPr>
          <w:rFonts w:ascii="Arial" w:hAnsi="Arial" w:cs="Arial"/>
          <w:b/>
          <w:color w:val="000000" w:themeColor="text1"/>
          <w:sz w:val="36"/>
        </w:rPr>
      </w:pPr>
      <w:r w:rsidRPr="00B52C23">
        <w:rPr>
          <w:rFonts w:ascii="Arial" w:hAnsi="Arial" w:cs="Arial"/>
          <w:b/>
          <w:color w:val="000000" w:themeColor="text1"/>
          <w:sz w:val="36"/>
        </w:rPr>
        <w:t xml:space="preserve">Manual </w:t>
      </w:r>
      <w:r w:rsidR="008C5F43">
        <w:rPr>
          <w:rFonts w:ascii="Arial" w:hAnsi="Arial" w:cs="Arial"/>
          <w:b/>
          <w:color w:val="000000" w:themeColor="text1"/>
          <w:sz w:val="36"/>
        </w:rPr>
        <w:t xml:space="preserve">da </w:t>
      </w:r>
      <w:r w:rsidRPr="00B52C23">
        <w:rPr>
          <w:rFonts w:ascii="Arial" w:hAnsi="Arial" w:cs="Arial"/>
          <w:b/>
          <w:color w:val="000000" w:themeColor="text1"/>
          <w:sz w:val="36"/>
        </w:rPr>
        <w:t>Biblioteca Digital</w:t>
      </w:r>
    </w:p>
    <w:p w14:paraId="1D6FD225" w14:textId="1ADDE45F" w:rsidR="00852695" w:rsidRPr="00B52C23" w:rsidRDefault="008C5F43" w:rsidP="00852695">
      <w:pPr>
        <w:jc w:val="center"/>
        <w:rPr>
          <w:rFonts w:ascii="Arial" w:hAnsi="Arial" w:cs="Arial"/>
          <w:b/>
          <w:color w:val="000000" w:themeColor="text1"/>
          <w:sz w:val="40"/>
          <w:szCs w:val="24"/>
        </w:rPr>
      </w:pPr>
      <w:r>
        <w:rPr>
          <w:rFonts w:ascii="Arial" w:hAnsi="Arial" w:cs="Arial"/>
          <w:b/>
          <w:color w:val="000000" w:themeColor="text1"/>
          <w:sz w:val="36"/>
        </w:rPr>
        <w:t>Rede Salesiana Brasil</w:t>
      </w:r>
    </w:p>
    <w:p w14:paraId="65DD9EDF" w14:textId="77777777" w:rsidR="00852695" w:rsidRPr="00B52C23" w:rsidRDefault="00852695" w:rsidP="00852695">
      <w:pPr>
        <w:jc w:val="center"/>
        <w:rPr>
          <w:rFonts w:ascii="Arial" w:hAnsi="Arial" w:cs="Arial"/>
          <w:b/>
          <w:color w:val="000000" w:themeColor="text1"/>
          <w:sz w:val="36"/>
        </w:rPr>
      </w:pPr>
    </w:p>
    <w:p w14:paraId="0A814B9B" w14:textId="77777777" w:rsidR="00852695" w:rsidRPr="00B52C23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1D3E39AD" w14:textId="77777777" w:rsidR="00852695" w:rsidRPr="00B52C23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77375672" w14:textId="77777777" w:rsidR="00852695" w:rsidRPr="00B52C23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20FC40E3" w14:textId="77777777" w:rsidR="00852695" w:rsidRPr="00B52C23" w:rsidRDefault="00852695" w:rsidP="00852695">
      <w:pPr>
        <w:rPr>
          <w:rFonts w:ascii="Arial" w:hAnsi="Arial" w:cs="Arial"/>
          <w:color w:val="000000" w:themeColor="text1"/>
        </w:rPr>
      </w:pPr>
    </w:p>
    <w:p w14:paraId="7AD903B0" w14:textId="77777777" w:rsidR="008C5F43" w:rsidRPr="00B52C23" w:rsidRDefault="008C5F43" w:rsidP="00852695">
      <w:pPr>
        <w:jc w:val="center"/>
        <w:rPr>
          <w:rFonts w:ascii="Arial" w:hAnsi="Arial" w:cs="Arial"/>
          <w:color w:val="000000" w:themeColor="text1"/>
        </w:rPr>
      </w:pPr>
    </w:p>
    <w:p w14:paraId="7A84E709" w14:textId="77777777" w:rsidR="00852695" w:rsidRPr="00B52C23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57A02EF7" w14:textId="77777777" w:rsidR="00852695" w:rsidRPr="00B52C23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3736ACBF" w14:textId="65014F3C" w:rsidR="00852695" w:rsidRDefault="00852695" w:rsidP="00852695">
      <w:pPr>
        <w:jc w:val="center"/>
        <w:rPr>
          <w:rFonts w:ascii="Arial" w:hAnsi="Arial" w:cs="Arial"/>
          <w:color w:val="000000" w:themeColor="text1"/>
        </w:rPr>
      </w:pPr>
    </w:p>
    <w:p w14:paraId="7E499DF7" w14:textId="63DE9D1B" w:rsidR="00EB561C" w:rsidRDefault="00EB561C" w:rsidP="00852695">
      <w:pPr>
        <w:jc w:val="center"/>
        <w:rPr>
          <w:rFonts w:ascii="Arial" w:hAnsi="Arial" w:cs="Arial"/>
          <w:color w:val="000000" w:themeColor="text1"/>
        </w:rPr>
      </w:pPr>
    </w:p>
    <w:p w14:paraId="6E3DFC22" w14:textId="77777777" w:rsidR="00EB561C" w:rsidRPr="00B52C23" w:rsidRDefault="00EB561C" w:rsidP="00852695">
      <w:pPr>
        <w:jc w:val="center"/>
        <w:rPr>
          <w:rFonts w:ascii="Arial" w:hAnsi="Arial" w:cs="Arial"/>
          <w:color w:val="000000" w:themeColor="text1"/>
        </w:rPr>
      </w:pPr>
    </w:p>
    <w:p w14:paraId="1342D8B5" w14:textId="753C6648" w:rsidR="00B87A84" w:rsidRPr="00B52C23" w:rsidRDefault="00852695" w:rsidP="00B87A84">
      <w:pPr>
        <w:jc w:val="center"/>
        <w:rPr>
          <w:rFonts w:ascii="Arial" w:hAnsi="Arial" w:cs="Arial"/>
          <w:color w:val="000000" w:themeColor="text1"/>
        </w:rPr>
      </w:pPr>
      <w:r w:rsidRPr="00B52C23">
        <w:rPr>
          <w:rFonts w:ascii="Arial" w:hAnsi="Arial" w:cs="Arial"/>
          <w:color w:val="000000" w:themeColor="text1"/>
        </w:rPr>
        <w:t>Brasília, 31 de outubro de 2019</w:t>
      </w:r>
    </w:p>
    <w:tbl>
      <w:tblPr>
        <w:tblW w:w="9810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7770"/>
      </w:tblGrid>
      <w:tr w:rsidR="00B87A84" w:rsidRPr="00F84BCC" w14:paraId="7B225D02" w14:textId="77777777" w:rsidTr="00B52C23">
        <w:tc>
          <w:tcPr>
            <w:tcW w:w="204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0496F" w14:textId="292CE16D" w:rsidR="00B87A84" w:rsidRPr="00B52C23" w:rsidRDefault="00B87A84" w:rsidP="00796FD5">
            <w:pPr>
              <w:spacing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52C23">
              <w:rPr>
                <w:rFonts w:ascii="Arial" w:hAnsi="Arial" w:cs="Arial"/>
                <w:b/>
                <w:sz w:val="20"/>
                <w:szCs w:val="20"/>
              </w:rPr>
              <w:t>Histórico de revisão</w:t>
            </w:r>
          </w:p>
        </w:tc>
        <w:tc>
          <w:tcPr>
            <w:tcW w:w="777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DEB37" w14:textId="707E6B84" w:rsidR="00B87A84" w:rsidRPr="00B52C23" w:rsidRDefault="00B87A84" w:rsidP="00796FD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84BCC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  <w:r w:rsidRPr="00B52C2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F84BCC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B52C23">
              <w:rPr>
                <w:rFonts w:ascii="Arial" w:hAnsi="Arial" w:cs="Arial"/>
                <w:b/>
                <w:bCs/>
                <w:sz w:val="20"/>
                <w:szCs w:val="20"/>
              </w:rPr>
              <w:t>/2019:</w:t>
            </w:r>
            <w:r w:rsidRPr="00B52C23">
              <w:rPr>
                <w:rFonts w:ascii="Arial" w:hAnsi="Arial" w:cs="Arial"/>
                <w:sz w:val="20"/>
                <w:szCs w:val="20"/>
              </w:rPr>
              <w:t xml:space="preserve"> Entrega da primeira versão </w:t>
            </w:r>
            <w:r w:rsidRPr="00F84BCC">
              <w:rPr>
                <w:rFonts w:ascii="Arial" w:hAnsi="Arial" w:cs="Arial"/>
                <w:sz w:val="20"/>
                <w:szCs w:val="20"/>
              </w:rPr>
              <w:t>revisada pela Coordena</w:t>
            </w:r>
            <w:r w:rsidRPr="00030474">
              <w:rPr>
                <w:rFonts w:ascii="Arial" w:hAnsi="Arial" w:cs="Arial"/>
                <w:sz w:val="20"/>
                <w:szCs w:val="20"/>
              </w:rPr>
              <w:t>ç</w:t>
            </w:r>
            <w:r w:rsidRPr="00796FD5">
              <w:rPr>
                <w:rFonts w:ascii="Arial" w:hAnsi="Arial" w:cs="Arial"/>
                <w:sz w:val="20"/>
                <w:szCs w:val="20"/>
              </w:rPr>
              <w:t>ão de Tecnologia e Inovaç</w:t>
            </w:r>
            <w:r w:rsidRPr="009169E8">
              <w:rPr>
                <w:rFonts w:ascii="Arial" w:hAnsi="Arial" w:cs="Arial"/>
                <w:sz w:val="20"/>
                <w:szCs w:val="20"/>
              </w:rPr>
              <w:t>ão.</w:t>
            </w:r>
          </w:p>
          <w:p w14:paraId="32F6AE73" w14:textId="77777777" w:rsidR="00B87A84" w:rsidRDefault="008769EB" w:rsidP="00796FD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Pr="00B52C2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F84BC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B52C23">
              <w:rPr>
                <w:rFonts w:ascii="Arial" w:hAnsi="Arial" w:cs="Arial"/>
                <w:b/>
                <w:bCs/>
                <w:sz w:val="20"/>
                <w:szCs w:val="20"/>
              </w:rPr>
              <w:t>/2019:</w:t>
            </w:r>
            <w:r w:rsidRPr="00B52C2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Alterações sugeridas pelo Prof. Ronaldo.</w:t>
            </w:r>
          </w:p>
          <w:p w14:paraId="27EE46E4" w14:textId="7C1A30E6" w:rsidR="002733D1" w:rsidRPr="002733D1" w:rsidRDefault="002733D1" w:rsidP="00796FD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733D1">
              <w:rPr>
                <w:rFonts w:ascii="Arial" w:hAnsi="Arial" w:cs="Arial"/>
                <w:b/>
                <w:bCs/>
                <w:sz w:val="20"/>
                <w:szCs w:val="20"/>
              </w:rPr>
              <w:t>11/11/2019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Atualização de imagens páginas 8 e 21.</w:t>
            </w:r>
          </w:p>
        </w:tc>
      </w:tr>
    </w:tbl>
    <w:p w14:paraId="478DEE42" w14:textId="7CDBB1D9" w:rsidR="00B87A84" w:rsidRPr="00B52C23" w:rsidRDefault="00B87A84" w:rsidP="004F6095">
      <w:pPr>
        <w:rPr>
          <w:rFonts w:ascii="Arial" w:hAnsi="Arial" w:cs="Arial"/>
          <w:color w:val="000000" w:themeColor="text1"/>
        </w:rPr>
        <w:sectPr w:rsidR="00B87A84" w:rsidRPr="00B52C23" w:rsidSect="00DB60E5">
          <w:headerReference w:type="default" r:id="rId9"/>
          <w:footerReference w:type="even" r:id="rId10"/>
          <w:footerReference w:type="default" r:id="rId11"/>
          <w:pgSz w:w="11909" w:h="16834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135B229B" w14:textId="73480305" w:rsidR="00852695" w:rsidRPr="00B52C23" w:rsidRDefault="00852695" w:rsidP="00B52C23">
      <w:pPr>
        <w:tabs>
          <w:tab w:val="left" w:pos="6037"/>
        </w:tabs>
        <w:rPr>
          <w:rFonts w:ascii="Arial" w:hAnsi="Arial" w:cs="Arial"/>
        </w:rPr>
      </w:pPr>
    </w:p>
    <w:p w14:paraId="1AC66696" w14:textId="485A5644" w:rsidR="009A45BA" w:rsidRPr="00B52C23" w:rsidRDefault="009A45BA" w:rsidP="00143657">
      <w:pPr>
        <w:rPr>
          <w:rFonts w:ascii="Arial" w:hAnsi="Arial" w:cs="Arial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4016995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1241784" w14:textId="7D73DF5E" w:rsidR="003E416E" w:rsidRPr="00B52C23" w:rsidRDefault="007E5D49" w:rsidP="00B52C23">
          <w:pPr>
            <w:pStyle w:val="TOCHeading"/>
            <w:ind w:left="360" w:hanging="360"/>
            <w:jc w:val="center"/>
            <w:rPr>
              <w:color w:val="auto"/>
            </w:rPr>
          </w:pPr>
          <w:r w:rsidRPr="00F84BCC">
            <w:rPr>
              <w:color w:val="auto"/>
            </w:rPr>
            <w:t>Índice</w:t>
          </w:r>
        </w:p>
        <w:bookmarkStart w:id="0" w:name="_GoBack"/>
        <w:bookmarkEnd w:id="0"/>
        <w:p w14:paraId="00F7D65B" w14:textId="5862CA41" w:rsidR="007479B8" w:rsidRDefault="003E416E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r w:rsidRPr="00B52C23">
            <w:rPr>
              <w:rFonts w:ascii="Arial" w:hAnsi="Arial" w:cs="Arial"/>
            </w:rPr>
            <w:fldChar w:fldCharType="begin"/>
          </w:r>
          <w:r w:rsidRPr="009B5DF9">
            <w:rPr>
              <w:rFonts w:ascii="Arial" w:hAnsi="Arial" w:cs="Arial"/>
            </w:rPr>
            <w:instrText xml:space="preserve"> TOC \o "1-3" \h \z \u </w:instrText>
          </w:r>
          <w:r w:rsidRPr="00B52C23">
            <w:rPr>
              <w:rFonts w:ascii="Arial" w:hAnsi="Arial" w:cs="Arial"/>
            </w:rPr>
            <w:fldChar w:fldCharType="separate"/>
          </w:r>
          <w:hyperlink w:anchor="_Toc24372205" w:history="1">
            <w:r w:rsidR="007479B8" w:rsidRPr="004F549E">
              <w:rPr>
                <w:rStyle w:val="Hyperlink"/>
                <w:noProof/>
              </w:rPr>
              <w:t>1.</w:t>
            </w:r>
            <w:r w:rsidR="007479B8"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="007479B8" w:rsidRPr="004F549E">
              <w:rPr>
                <w:rStyle w:val="Hyperlink"/>
                <w:noProof/>
              </w:rPr>
              <w:t>GLOSSÁRIO</w:t>
            </w:r>
            <w:r w:rsidR="007479B8">
              <w:rPr>
                <w:noProof/>
                <w:webHidden/>
              </w:rPr>
              <w:tab/>
            </w:r>
            <w:r w:rsidR="007479B8">
              <w:rPr>
                <w:noProof/>
                <w:webHidden/>
              </w:rPr>
              <w:fldChar w:fldCharType="begin"/>
            </w:r>
            <w:r w:rsidR="007479B8">
              <w:rPr>
                <w:noProof/>
                <w:webHidden/>
              </w:rPr>
              <w:instrText xml:space="preserve"> PAGEREF _Toc24372205 \h </w:instrText>
            </w:r>
            <w:r w:rsidR="007479B8">
              <w:rPr>
                <w:noProof/>
                <w:webHidden/>
              </w:rPr>
            </w:r>
            <w:r w:rsidR="007479B8">
              <w:rPr>
                <w:noProof/>
                <w:webHidden/>
              </w:rPr>
              <w:fldChar w:fldCharType="separate"/>
            </w:r>
            <w:r w:rsidR="007479B8">
              <w:rPr>
                <w:noProof/>
                <w:webHidden/>
              </w:rPr>
              <w:t>3</w:t>
            </w:r>
            <w:r w:rsidR="007479B8">
              <w:rPr>
                <w:noProof/>
                <w:webHidden/>
              </w:rPr>
              <w:fldChar w:fldCharType="end"/>
            </w:r>
          </w:hyperlink>
        </w:p>
        <w:p w14:paraId="3EE703E7" w14:textId="663F34F7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06" w:history="1">
            <w:r w:rsidRPr="004F549E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D7A27" w14:textId="4B23848C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07" w:history="1">
            <w:r w:rsidRPr="004F549E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JUSTIFICATIVA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4092E" w14:textId="6A14E871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08" w:history="1">
            <w:r w:rsidRPr="004F549E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0E97A" w14:textId="7A37E1CA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09" w:history="1">
            <w:r w:rsidRPr="004F549E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ACESSO A BIBLIOTECA DIGITAL DA RSB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79B6E6" w14:textId="27887365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10" w:history="1">
            <w:r w:rsidRPr="004F549E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CADASTRO DE 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A7DA1" w14:textId="5050B75B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11" w:history="1">
            <w:r w:rsidRPr="004F549E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CRIAÇÃO OU EDIÇÃO DE GRUPOS DE 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26ECB" w14:textId="14524B6E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12" w:history="1">
            <w:r w:rsidRPr="004F549E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ESTRUTURA DA BIBLIOTECA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12B67" w14:textId="76273BEC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13" w:history="1">
            <w:r w:rsidRPr="004F549E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PERMISSÕES DA BIBLIOTECA DIGITAL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AD71A" w14:textId="020E587A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14" w:history="1">
            <w:r w:rsidRPr="004F549E">
              <w:rPr>
                <w:rStyle w:val="Hyperlink"/>
                <w:noProof/>
              </w:rPr>
              <w:t>9.1.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Permissões da Comunidade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ABB44" w14:textId="55793357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15" w:history="1">
            <w:r w:rsidRPr="004F549E">
              <w:rPr>
                <w:rStyle w:val="Hyperlink"/>
                <w:noProof/>
              </w:rPr>
              <w:t>9.2.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Permissões da Coleção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EE9BC" w14:textId="4EE4F3A3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16" w:history="1">
            <w:r w:rsidRPr="004F549E">
              <w:rPr>
                <w:rStyle w:val="Hyperlink"/>
                <w:noProof/>
              </w:rPr>
              <w:t>9.3.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Permissões do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99675" w14:textId="6367BE7E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17" w:history="1">
            <w:r w:rsidRPr="004F549E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CRIAÇÃO DE COMUNIDADES E COLEÇÕES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DD315" w14:textId="17B642D4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18" w:history="1">
            <w:r w:rsidRPr="004F549E">
              <w:rPr>
                <w:rStyle w:val="Hyperlink"/>
                <w:noProof/>
              </w:rPr>
              <w:t>10.1.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Criação de Comunidades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79889" w14:textId="21F6CED9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19" w:history="1">
            <w:r w:rsidRPr="004F549E">
              <w:rPr>
                <w:rStyle w:val="Hyperlink"/>
                <w:noProof/>
              </w:rPr>
              <w:t>10.2.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Criação de Coleções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37352" w14:textId="7153F00E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20" w:history="1">
            <w:r w:rsidRPr="004F549E">
              <w:rPr>
                <w:rStyle w:val="Hyperlink"/>
                <w:noProof/>
              </w:rPr>
              <w:t>11.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DIREITOS AUTORAIS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1BE96E" w14:textId="09A40688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21" w:history="1">
            <w:r w:rsidRPr="004F549E">
              <w:rPr>
                <w:rStyle w:val="Hyperlink"/>
                <w:noProof/>
              </w:rPr>
              <w:t>12.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PUBLICANDO 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D70D3B" w14:textId="6CF74A42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22" w:history="1">
            <w:r w:rsidRPr="004F549E">
              <w:rPr>
                <w:rStyle w:val="Hyperlink"/>
                <w:noProof/>
              </w:rPr>
              <w:t>12.1.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Pesquisar Documento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37C55" w14:textId="522077DB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23" w:history="1">
            <w:r w:rsidRPr="004F549E">
              <w:rPr>
                <w:rStyle w:val="Hyperlink"/>
                <w:noProof/>
              </w:rPr>
              <w:t>12.2.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Padronização do Documento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591F0" w14:textId="588F6608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24" w:history="1">
            <w:r w:rsidRPr="004F549E">
              <w:rPr>
                <w:rStyle w:val="Hyperlink"/>
                <w:noProof/>
              </w:rPr>
              <w:t>12.3.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Submissão de 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9C5B7C" w14:textId="1F120C9E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25" w:history="1">
            <w:r w:rsidRPr="004F549E">
              <w:rPr>
                <w:rStyle w:val="Hyperlink"/>
                <w:noProof/>
              </w:rPr>
              <w:t>13.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REVISÃO DO DOCUMENTO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E7FD5" w14:textId="442F92DA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26" w:history="1">
            <w:r w:rsidRPr="004F549E">
              <w:rPr>
                <w:rStyle w:val="Hyperlink"/>
                <w:noProof/>
              </w:rPr>
              <w:t>14.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INCLUSÃO DE MINIATURA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AFBC6" w14:textId="7E86DBEF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27" w:history="1">
            <w:r w:rsidRPr="004F549E">
              <w:rPr>
                <w:rStyle w:val="Hyperlink"/>
                <w:noProof/>
              </w:rPr>
              <w:t>15.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EDITANDO ITENS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9BC42" w14:textId="2B6FC1BE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28" w:history="1">
            <w:r w:rsidRPr="004F549E">
              <w:rPr>
                <w:rStyle w:val="Hyperlink"/>
                <w:noProof/>
              </w:rPr>
              <w:t>15.1.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Estado do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82E4F" w14:textId="3033CCC0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29" w:history="1">
            <w:r w:rsidRPr="004F549E">
              <w:rPr>
                <w:rStyle w:val="Hyperlink"/>
                <w:noProof/>
              </w:rPr>
              <w:t>15.2.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Item Bitstreams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549C4" w14:textId="6E7E462D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30" w:history="1">
            <w:r w:rsidRPr="004F549E">
              <w:rPr>
                <w:rStyle w:val="Hyperlink"/>
                <w:noProof/>
              </w:rPr>
              <w:t>15.3.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Metadado do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BBF77" w14:textId="033BED53" w:rsidR="007479B8" w:rsidRDefault="007479B8">
          <w:pPr>
            <w:pStyle w:val="TOC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4"/>
              <w:szCs w:val="24"/>
              <w:lang w:val="en-CA"/>
            </w:rPr>
          </w:pPr>
          <w:hyperlink w:anchor="_Toc24372231" w:history="1">
            <w:r w:rsidRPr="004F549E">
              <w:rPr>
                <w:rStyle w:val="Hyperlink"/>
                <w:noProof/>
              </w:rPr>
              <w:t>15.4.</w:t>
            </w:r>
            <w:r>
              <w:rPr>
                <w:rFonts w:eastAsiaTheme="minorEastAsia" w:cstheme="minorBidi"/>
                <w:small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Visualização do item e Tarefas de Curadoria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D1B36" w14:textId="523E6873" w:rsidR="007479B8" w:rsidRDefault="007479B8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val="en-CA"/>
            </w:rPr>
          </w:pPr>
          <w:hyperlink w:anchor="_Toc24372232" w:history="1">
            <w:r w:rsidRPr="004F549E">
              <w:rPr>
                <w:rStyle w:val="Hyperlink"/>
                <w:noProof/>
              </w:rPr>
              <w:t>16.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4"/>
                <w:szCs w:val="24"/>
                <w:lang w:val="en-CA"/>
              </w:rPr>
              <w:tab/>
            </w:r>
            <w:r w:rsidRPr="004F549E">
              <w:rPr>
                <w:rStyle w:val="Hyperlink"/>
                <w:noProof/>
              </w:rPr>
              <w:t>MAPEAR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_Toc24372232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6CCC4" w14:textId="488066E2" w:rsidR="003E416E" w:rsidRPr="00B52C23" w:rsidRDefault="003E416E">
          <w:pPr>
            <w:rPr>
              <w:rFonts w:ascii="Arial" w:hAnsi="Arial" w:cs="Arial"/>
            </w:rPr>
          </w:pPr>
          <w:r w:rsidRPr="00B52C23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CAC5D5F" w14:textId="77777777" w:rsidR="009A45BA" w:rsidRPr="00B52C23" w:rsidRDefault="009A45BA" w:rsidP="00143657">
      <w:pPr>
        <w:rPr>
          <w:rFonts w:ascii="Arial" w:hAnsi="Arial" w:cs="Arial"/>
          <w:lang w:val="en-CA"/>
        </w:rPr>
      </w:pPr>
    </w:p>
    <w:p w14:paraId="66A7440B" w14:textId="4522CCBB" w:rsidR="009A45BA" w:rsidRPr="00B52C23" w:rsidRDefault="009A45BA" w:rsidP="009A45BA">
      <w:pPr>
        <w:rPr>
          <w:rFonts w:ascii="Arial" w:hAnsi="Arial" w:cs="Arial"/>
          <w:lang w:val="en-CA"/>
        </w:rPr>
        <w:sectPr w:rsidR="009A45BA" w:rsidRPr="00B52C23" w:rsidSect="00DB60E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D6E60FF" w14:textId="353367CC" w:rsidR="009A45BA" w:rsidRPr="00B52C23" w:rsidRDefault="009A45BA" w:rsidP="00143657">
      <w:pPr>
        <w:rPr>
          <w:rFonts w:ascii="Arial" w:hAnsi="Arial" w:cs="Arial"/>
          <w:lang w:val="en-CA"/>
        </w:rPr>
      </w:pPr>
    </w:p>
    <w:p w14:paraId="447964D6" w14:textId="77777777" w:rsidR="009A45BA" w:rsidRPr="00B52C23" w:rsidRDefault="009A45BA" w:rsidP="00143657">
      <w:pPr>
        <w:rPr>
          <w:rFonts w:ascii="Arial" w:hAnsi="Arial" w:cs="Arial"/>
          <w:lang w:val="en-CA"/>
        </w:rPr>
      </w:pPr>
    </w:p>
    <w:p w14:paraId="001E3A6A" w14:textId="77777777" w:rsidR="009A45BA" w:rsidRPr="00796FD5" w:rsidRDefault="009A45BA" w:rsidP="009169E8">
      <w:pPr>
        <w:pStyle w:val="Heading1"/>
      </w:pPr>
      <w:bookmarkStart w:id="1" w:name="_Toc24372205"/>
      <w:r w:rsidRPr="00796FD5">
        <w:t>GLOSSÁRIO</w:t>
      </w:r>
      <w:bookmarkEnd w:id="1"/>
    </w:p>
    <w:p w14:paraId="22B3B1BA" w14:textId="77777777" w:rsidR="009A45BA" w:rsidRPr="00B52C23" w:rsidRDefault="009A45BA" w:rsidP="009A45BA">
      <w:pPr>
        <w:rPr>
          <w:rFonts w:ascii="Arial" w:hAnsi="Arial" w:cs="Arial"/>
        </w:rPr>
      </w:pPr>
    </w:p>
    <w:p w14:paraId="62B5EF68" w14:textId="0AB0ECC5" w:rsidR="009A45BA" w:rsidRPr="00796FD5" w:rsidRDefault="009A45BA" w:rsidP="00796FD5">
      <w:pPr>
        <w:jc w:val="both"/>
        <w:rPr>
          <w:rFonts w:ascii="Arial" w:hAnsi="Arial" w:cs="Arial"/>
          <w:b/>
          <w:bCs/>
        </w:rPr>
      </w:pPr>
      <w:r w:rsidRPr="00796FD5">
        <w:rPr>
          <w:rFonts w:ascii="Arial" w:hAnsi="Arial" w:cs="Arial"/>
          <w:b/>
          <w:bCs/>
        </w:rPr>
        <w:t>Biblioteca Digital:</w:t>
      </w:r>
      <w:r w:rsidR="00796FD5">
        <w:rPr>
          <w:rFonts w:ascii="Arial" w:hAnsi="Arial" w:cs="Arial"/>
          <w:b/>
          <w:bCs/>
        </w:rPr>
        <w:t xml:space="preserve"> </w:t>
      </w:r>
      <w:r w:rsidR="00796FD5" w:rsidRPr="00B52C23">
        <w:rPr>
          <w:rFonts w:ascii="Arial" w:hAnsi="Arial" w:cs="Arial"/>
        </w:rPr>
        <w:t>rep</w:t>
      </w:r>
      <w:r w:rsidR="0092797A">
        <w:rPr>
          <w:rFonts w:ascii="Arial" w:hAnsi="Arial" w:cs="Arial"/>
        </w:rPr>
        <w:t>o</w:t>
      </w:r>
      <w:r w:rsidR="00796FD5" w:rsidRPr="00B52C23">
        <w:rPr>
          <w:rFonts w:ascii="Arial" w:hAnsi="Arial" w:cs="Arial"/>
        </w:rPr>
        <w:t>sit</w:t>
      </w:r>
      <w:r w:rsidR="0092797A">
        <w:rPr>
          <w:rFonts w:ascii="Arial" w:hAnsi="Arial" w:cs="Arial"/>
        </w:rPr>
        <w:t>ó</w:t>
      </w:r>
      <w:r w:rsidR="00783FE8">
        <w:rPr>
          <w:rFonts w:ascii="Arial" w:hAnsi="Arial" w:cs="Arial"/>
        </w:rPr>
        <w:t>rio</w:t>
      </w:r>
      <w:r w:rsidR="00796FD5" w:rsidRPr="00B52C23">
        <w:rPr>
          <w:rFonts w:ascii="Arial" w:hAnsi="Arial" w:cs="Arial"/>
        </w:rPr>
        <w:t xml:space="preserve"> de armazenamento dos ativos digitais da Rede Salesiana Brasil. </w:t>
      </w:r>
    </w:p>
    <w:p w14:paraId="78AE51E7" w14:textId="4AAD53C6" w:rsidR="009A45BA" w:rsidRPr="00796FD5" w:rsidRDefault="00796FD5" w:rsidP="00B52C2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9A45BA" w:rsidRPr="00796FD5">
        <w:rPr>
          <w:rFonts w:ascii="Arial" w:hAnsi="Arial" w:cs="Arial"/>
          <w:b/>
          <w:bCs/>
        </w:rPr>
        <w:t>i</w:t>
      </w:r>
      <w:r>
        <w:rPr>
          <w:rFonts w:ascii="Arial" w:hAnsi="Arial" w:cs="Arial"/>
          <w:b/>
          <w:bCs/>
        </w:rPr>
        <w:t>t</w:t>
      </w:r>
      <w:r w:rsidR="009A45BA" w:rsidRPr="00796FD5">
        <w:rPr>
          <w:rFonts w:ascii="Arial" w:hAnsi="Arial" w:cs="Arial"/>
          <w:b/>
          <w:bCs/>
        </w:rPr>
        <w:t>streams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o</w:t>
      </w:r>
      <w:r w:rsidRPr="00B52C23">
        <w:rPr>
          <w:rFonts w:ascii="Arial" w:hAnsi="Arial" w:cs="Arial"/>
        </w:rPr>
        <w:t xml:space="preserve">s arquivos que são enviados para o DSpace geralmente são chamados de </w:t>
      </w:r>
      <w:r w:rsidRPr="00B52C23">
        <w:rPr>
          <w:rFonts w:ascii="Arial" w:hAnsi="Arial" w:cs="Arial"/>
          <w:i/>
          <w:iCs/>
        </w:rPr>
        <w:t>Bitstreams</w:t>
      </w:r>
      <w:r w:rsidRPr="00B52C23">
        <w:rPr>
          <w:rFonts w:ascii="Arial" w:hAnsi="Arial" w:cs="Arial"/>
        </w:rPr>
        <w:t xml:space="preserve">. A razão para isso é principalmente histórica e remonta à implementação técnica. Após </w:t>
      </w:r>
      <w:r>
        <w:rPr>
          <w:rFonts w:ascii="Arial" w:hAnsi="Arial" w:cs="Arial"/>
        </w:rPr>
        <w:t>o envio</w:t>
      </w:r>
      <w:r w:rsidRPr="00B52C23">
        <w:rPr>
          <w:rFonts w:ascii="Arial" w:hAnsi="Arial" w:cs="Arial"/>
        </w:rPr>
        <w:t>, os arquivos no DSpace são armazenados no sistema de arquivos como um fluxo de bits sem a extensão do arquivo.</w:t>
      </w:r>
    </w:p>
    <w:p w14:paraId="5289050D" w14:textId="7C487263" w:rsidR="009A45BA" w:rsidRDefault="009A45BA" w:rsidP="00796FD5">
      <w:pPr>
        <w:jc w:val="both"/>
        <w:rPr>
          <w:rFonts w:ascii="Arial" w:hAnsi="Arial" w:cs="Arial"/>
        </w:rPr>
      </w:pPr>
      <w:r w:rsidRPr="00796FD5">
        <w:rPr>
          <w:rFonts w:ascii="Arial" w:hAnsi="Arial" w:cs="Arial"/>
          <w:b/>
          <w:bCs/>
        </w:rPr>
        <w:t>DSPACE:</w:t>
      </w:r>
      <w:r w:rsidRPr="00796FD5">
        <w:rPr>
          <w:rFonts w:ascii="Arial" w:hAnsi="Arial" w:cs="Arial"/>
        </w:rPr>
        <w:t xml:space="preserve"> Software livre desenvolvido, em 2002, pelo Instituto Tecnológico de Massachussets (MIT), em parceria com a Hewlett-Packard (HP), sendo mantido atualmente pela DuraSpace, uma organização sem fins lucrativos, que promove o desenvolvimento de tecnologias de código aberto. O DSpace é o software mais utilizado para criação de repositórios digitais no mundo, por permitir o armazenamento de uma grande variedade de tipos de conteúdos e estar em constante evolução </w:t>
      </w:r>
    </w:p>
    <w:p w14:paraId="39968BCF" w14:textId="5FEDC952" w:rsidR="009100F6" w:rsidRPr="00B52C23" w:rsidRDefault="009169E8" w:rsidP="009169E8">
      <w:pPr>
        <w:jc w:val="both"/>
        <w:rPr>
          <w:rFonts w:ascii="Arial" w:hAnsi="Arial" w:cs="Arial"/>
        </w:rPr>
      </w:pPr>
      <w:r w:rsidRPr="00796FD5">
        <w:rPr>
          <w:rFonts w:ascii="Arial" w:hAnsi="Arial" w:cs="Arial"/>
          <w:b/>
          <w:bCs/>
        </w:rPr>
        <w:t>Rede interna de computador</w:t>
      </w:r>
      <w:r w:rsidRPr="009169E8">
        <w:rPr>
          <w:rFonts w:ascii="Arial" w:hAnsi="Arial" w:cs="Arial"/>
          <w:b/>
          <w:bCs/>
        </w:rPr>
        <w:t>e</w:t>
      </w:r>
      <w:r w:rsidRPr="00675EF8"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:</w:t>
      </w:r>
      <w:r w:rsidRPr="00675EF8">
        <w:rPr>
          <w:rFonts w:ascii="Arial" w:hAnsi="Arial" w:cs="Arial"/>
        </w:rPr>
        <w:t xml:space="preserve"> estrutura física e lógicas que permite que dois ou mais computadores compartilh</w:t>
      </w:r>
      <w:r w:rsidR="00D97549">
        <w:rPr>
          <w:rFonts w:ascii="Arial" w:hAnsi="Arial" w:cs="Arial"/>
        </w:rPr>
        <w:t xml:space="preserve">em </w:t>
      </w:r>
      <w:r w:rsidRPr="00675EF8">
        <w:rPr>
          <w:rFonts w:ascii="Arial" w:hAnsi="Arial" w:cs="Arial"/>
        </w:rPr>
        <w:t>informações.</w:t>
      </w:r>
    </w:p>
    <w:p w14:paraId="0F6C6255" w14:textId="0A2A0D0A" w:rsidR="009169E8" w:rsidRPr="00796FD5" w:rsidRDefault="009A45BA" w:rsidP="00B52C23">
      <w:pPr>
        <w:jc w:val="both"/>
        <w:rPr>
          <w:rFonts w:ascii="Arial" w:hAnsi="Arial" w:cs="Arial"/>
          <w:b/>
          <w:bCs/>
        </w:rPr>
      </w:pPr>
      <w:r w:rsidRPr="00796FD5">
        <w:rPr>
          <w:rFonts w:ascii="Arial" w:hAnsi="Arial" w:cs="Arial"/>
          <w:b/>
          <w:bCs/>
        </w:rPr>
        <w:t>Repositório:</w:t>
      </w:r>
      <w:r w:rsidR="00783FE8">
        <w:rPr>
          <w:rFonts w:ascii="Arial" w:hAnsi="Arial" w:cs="Arial"/>
        </w:rPr>
        <w:t xml:space="preserve"> Local onde se armazena, preserva e acessa documentos</w:t>
      </w:r>
      <w:r w:rsidR="00796FD5" w:rsidRPr="00796FD5">
        <w:rPr>
          <w:rFonts w:ascii="Arial" w:hAnsi="Arial" w:cs="Arial"/>
          <w:b/>
          <w:bCs/>
        </w:rPr>
        <w:t>.</w:t>
      </w:r>
    </w:p>
    <w:p w14:paraId="538369CF" w14:textId="4351EC63" w:rsidR="009A45BA" w:rsidRPr="00796FD5" w:rsidRDefault="009A45BA" w:rsidP="009169E8">
      <w:pPr>
        <w:jc w:val="both"/>
        <w:rPr>
          <w:rFonts w:ascii="Arial" w:hAnsi="Arial" w:cs="Arial"/>
          <w:b/>
          <w:bCs/>
        </w:rPr>
      </w:pPr>
      <w:r w:rsidRPr="00796FD5">
        <w:rPr>
          <w:rFonts w:ascii="Arial" w:hAnsi="Arial" w:cs="Arial"/>
          <w:b/>
          <w:bCs/>
        </w:rPr>
        <w:t xml:space="preserve">URL: </w:t>
      </w:r>
      <w:r w:rsidR="00796FD5">
        <w:rPr>
          <w:rFonts w:ascii="Arial" w:hAnsi="Arial" w:cs="Arial"/>
        </w:rPr>
        <w:t xml:space="preserve"> </w:t>
      </w:r>
      <w:r w:rsidR="00796FD5" w:rsidRPr="00796FD5">
        <w:rPr>
          <w:rFonts w:ascii="Arial" w:hAnsi="Arial" w:cs="Arial"/>
        </w:rPr>
        <w:t xml:space="preserve">é </w:t>
      </w:r>
      <w:r w:rsidR="00796FD5">
        <w:rPr>
          <w:rFonts w:ascii="Arial" w:hAnsi="Arial" w:cs="Arial"/>
        </w:rPr>
        <w:t xml:space="preserve">o </w:t>
      </w:r>
      <w:r w:rsidR="009169E8">
        <w:rPr>
          <w:rFonts w:ascii="Arial" w:hAnsi="Arial" w:cs="Arial"/>
        </w:rPr>
        <w:t xml:space="preserve">termo </w:t>
      </w:r>
      <w:r w:rsidR="00796FD5" w:rsidRPr="00796FD5">
        <w:rPr>
          <w:rFonts w:ascii="Arial" w:hAnsi="Arial" w:cs="Arial"/>
        </w:rPr>
        <w:t xml:space="preserve"> </w:t>
      </w:r>
      <w:r w:rsidR="009169E8">
        <w:rPr>
          <w:rFonts w:ascii="Arial" w:hAnsi="Arial" w:cs="Arial"/>
        </w:rPr>
        <w:t xml:space="preserve">utilizado </w:t>
      </w:r>
      <w:r w:rsidR="00796FD5" w:rsidRPr="00796FD5">
        <w:rPr>
          <w:rFonts w:ascii="Arial" w:hAnsi="Arial" w:cs="Arial"/>
        </w:rPr>
        <w:t xml:space="preserve">para descrever a exata </w:t>
      </w:r>
      <w:r w:rsidR="00B52C23">
        <w:rPr>
          <w:rFonts w:ascii="Arial" w:hAnsi="Arial" w:cs="Arial"/>
        </w:rPr>
        <w:t>z</w:t>
      </w:r>
      <w:r w:rsidR="00B52C23">
        <w:rPr>
          <w:rFonts w:ascii="Arial" w:hAnsi="Arial" w:cs="Arial"/>
        </w:rPr>
        <w:tab/>
      </w:r>
      <w:r w:rsidR="00796FD5" w:rsidRPr="00796FD5">
        <w:rPr>
          <w:rFonts w:ascii="Arial" w:hAnsi="Arial" w:cs="Arial"/>
        </w:rPr>
        <w:t>localização de um recurso específico na Internet, como, por exemplo, uma determinada página Web</w:t>
      </w:r>
      <w:r w:rsidR="009169E8">
        <w:rPr>
          <w:rFonts w:ascii="Arial" w:hAnsi="Arial" w:cs="Arial"/>
        </w:rPr>
        <w:t xml:space="preserve"> ou um arquivo.</w:t>
      </w:r>
    </w:p>
    <w:p w14:paraId="6ECA1743" w14:textId="1E7A700D" w:rsidR="009A45BA" w:rsidRPr="00796FD5" w:rsidRDefault="009A45BA" w:rsidP="009A45BA">
      <w:pPr>
        <w:rPr>
          <w:rFonts w:ascii="Arial" w:hAnsi="Arial" w:cs="Arial"/>
        </w:rPr>
        <w:sectPr w:rsidR="009A45BA" w:rsidRPr="00796FD5" w:rsidSect="00DB60E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8396654" w14:textId="77777777" w:rsidR="004208BC" w:rsidRPr="00B52C23" w:rsidRDefault="00611B06" w:rsidP="00B52C23">
      <w:pPr>
        <w:pStyle w:val="Heading1"/>
        <w:rPr>
          <w:color w:val="auto"/>
        </w:rPr>
      </w:pPr>
      <w:bookmarkStart w:id="2" w:name="_Toc23434091"/>
      <w:bookmarkStart w:id="3" w:name="_Toc23434284"/>
      <w:bookmarkStart w:id="4" w:name="_Toc23435159"/>
      <w:bookmarkStart w:id="5" w:name="_Toc23435376"/>
      <w:bookmarkStart w:id="6" w:name="_Toc24372206"/>
      <w:bookmarkEnd w:id="2"/>
      <w:bookmarkEnd w:id="3"/>
      <w:bookmarkEnd w:id="4"/>
      <w:bookmarkEnd w:id="5"/>
      <w:r w:rsidRPr="00B52C23">
        <w:rPr>
          <w:color w:val="auto"/>
        </w:rPr>
        <w:lastRenderedPageBreak/>
        <w:t>INTRODUÇÃO</w:t>
      </w:r>
      <w:bookmarkEnd w:id="6"/>
    </w:p>
    <w:p w14:paraId="4D179701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As bibliotecas digitais são coleções de informação digital que podem ser construídas de diferentes formas e com diferentes propósitos. Também chamadas de repositórios digitais, as bibliotecas digitais podem gerenciar diferentes tipos conteúdos conforme as necessidades do seu público-alvo e da instituição mantenedora. </w:t>
      </w:r>
    </w:p>
    <w:p w14:paraId="1D08F02F" w14:textId="77777777" w:rsidR="004208BC" w:rsidRPr="00B52C23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 Biblioteca Digital da RSB é um repositório que reúne diferentes tipos de documentos, criado para reunir, armazenar, preservar e disseminar toda a produção intelectual da Rede Salesiana e suas parcerias diretas, possibilitando o gerenciamento e uso eficiente da informação produzida pela instituição. O repositório facilita a gestão compartilhada do conhecimento e a prese</w:t>
      </w:r>
      <w:r w:rsidR="004204D0" w:rsidRPr="00B52C23">
        <w:rPr>
          <w:rFonts w:ascii="Arial" w:eastAsia="Times New Roman" w:hAnsi="Arial" w:cs="Arial"/>
          <w:sz w:val="24"/>
          <w:szCs w:val="24"/>
          <w:lang w:eastAsia="pt-BR"/>
        </w:rPr>
        <w:t>rvação da memória da i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nstituição. </w:t>
      </w:r>
    </w:p>
    <w:p w14:paraId="7AF30759" w14:textId="77777777" w:rsidR="00564241" w:rsidRPr="00B52C23" w:rsidRDefault="00564241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86DDE16" w14:textId="77777777" w:rsidR="00564241" w:rsidRPr="00783FE8" w:rsidRDefault="00564241" w:rsidP="00B52C23">
      <w:pPr>
        <w:pStyle w:val="Heading1"/>
      </w:pPr>
      <w:bookmarkStart w:id="7" w:name="_Toc24372207"/>
      <w:r w:rsidRPr="00B52C23">
        <w:rPr>
          <w:color w:val="auto"/>
        </w:rPr>
        <w:t>JUSTIFICATIVA</w:t>
      </w:r>
      <w:bookmarkEnd w:id="7"/>
    </w:p>
    <w:p w14:paraId="09EDDC78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O armazenamento de coleções nos repositórios digitais permite a bus</w:t>
      </w:r>
      <w:r w:rsidR="004204D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ca e recuperação dos documentos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de forma rápida e em qualquer lugar, facilitando </w:t>
      </w:r>
      <w:r w:rsidR="004204D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 acesso e o trabalho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dos usuários do sistema. Ao reunir a documentação e informação da instituição, a Biblioteca Digital da RSB permite maior integração das unidades da Rede</w:t>
      </w:r>
      <w:r w:rsidR="006E5EF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otimiza tempo e recursos na gestão e uso do conhecimento institucional. </w:t>
      </w:r>
    </w:p>
    <w:p w14:paraId="052F9F58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 Rede Salesiana Brasil possui uma ampla vari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>edade de serviços oferecidos, uma elevada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produção de conhecimento 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conta com uma complexa estrutura organizacional, formada por diferentes parcerias e diversas frentes de trabalho, como escolas, obras sociais, meios de comunicação e editora. Desta forma, o f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luxo de informação e documentos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é extremamente grande, sendo necessário e prioritário gerenciar e compartilhar os conteúdos produzidos para facilitar a integração e dinamização do trabalho 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instituição. </w:t>
      </w:r>
    </w:p>
    <w:p w14:paraId="0F00ABD8" w14:textId="77777777" w:rsidR="004208BC" w:rsidRPr="00B52C23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O armazenamento dos conteúdos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em um único sistema facilita o trabalho de padronização,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criação e arquivamento de documentos institucionais, contribuindo para que se mantenha a uniformidade e qualidade em 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>todos os setores ou âmbitos da i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nstituição. </w:t>
      </w:r>
    </w:p>
    <w:p w14:paraId="27CD2BC7" w14:textId="77777777" w:rsidR="006E5EF6" w:rsidRPr="00B52C23" w:rsidRDefault="006E5EF6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5152E83" w14:textId="77777777" w:rsidR="006E5EF6" w:rsidRPr="00783FE8" w:rsidRDefault="006E5EF6" w:rsidP="00B52C23">
      <w:pPr>
        <w:pStyle w:val="Heading1"/>
      </w:pPr>
      <w:bookmarkStart w:id="8" w:name="_Toc24372208"/>
      <w:r w:rsidRPr="00B52C23">
        <w:rPr>
          <w:color w:val="auto"/>
        </w:rPr>
        <w:t>OBJETIVO</w:t>
      </w:r>
      <w:bookmarkEnd w:id="8"/>
    </w:p>
    <w:p w14:paraId="18A61A6E" w14:textId="0A967522" w:rsidR="004208BC" w:rsidRPr="00F84BCC" w:rsidRDefault="00F74FBB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O M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anual da Biblioteca Digital da RSB tem por objetivo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apresentar a estrutura, conteúdos e políticas do repositório, visando o uso do sistema e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capacitação dos </w:t>
      </w:r>
      <w:r w:rsidR="00A6677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colaboradores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envolvidos na publicação e gestão dos conteúdos. O manual prevê procedimentos para padronização, descrição e publicação dos documentos,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além de apresentar orientações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 procedimentos para gestão do repositório. </w:t>
      </w:r>
    </w:p>
    <w:p w14:paraId="3750A256" w14:textId="77777777" w:rsidR="004208BC" w:rsidRPr="00F84BCC" w:rsidRDefault="004208BC" w:rsidP="00553037">
      <w:p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7095CF" w14:textId="77777777" w:rsidR="005F2106" w:rsidRPr="00B52C23" w:rsidRDefault="00807913" w:rsidP="00B52C23">
      <w:pPr>
        <w:pStyle w:val="Heading1"/>
        <w:rPr>
          <w:color w:val="auto"/>
        </w:rPr>
      </w:pPr>
      <w:bookmarkStart w:id="9" w:name="_Toc24372209"/>
      <w:r w:rsidRPr="00B52C23">
        <w:rPr>
          <w:color w:val="auto"/>
        </w:rPr>
        <w:t>ACESSO</w:t>
      </w:r>
      <w:r w:rsidR="005F2106" w:rsidRPr="00B52C23">
        <w:rPr>
          <w:color w:val="auto"/>
        </w:rPr>
        <w:t xml:space="preserve"> A BIBLIOTECA DIGITAL DA RSB</w:t>
      </w:r>
      <w:bookmarkEnd w:id="9"/>
    </w:p>
    <w:p w14:paraId="192FF481" w14:textId="77777777" w:rsidR="00EF1590" w:rsidRPr="00B52C23" w:rsidRDefault="00EF1590" w:rsidP="00807913">
      <w:pPr>
        <w:pStyle w:val="Manual1"/>
        <w:numPr>
          <w:ilvl w:val="0"/>
          <w:numId w:val="0"/>
        </w:numPr>
        <w:ind w:firstLine="709"/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>O acesso a</w:t>
      </w:r>
      <w:r w:rsidR="005F2106" w:rsidRPr="00B52C23">
        <w:rPr>
          <w:b w:val="0"/>
          <w:bCs w:val="0"/>
          <w:color w:val="auto"/>
          <w:sz w:val="24"/>
        </w:rPr>
        <w:t xml:space="preserve"> Biblioteca Digital está restrito a rede </w:t>
      </w:r>
      <w:r w:rsidRPr="00B52C23">
        <w:rPr>
          <w:b w:val="0"/>
          <w:bCs w:val="0"/>
          <w:color w:val="auto"/>
          <w:sz w:val="24"/>
        </w:rPr>
        <w:t>interna de</w:t>
      </w:r>
      <w:r w:rsidR="005F2106" w:rsidRPr="00B52C23">
        <w:rPr>
          <w:b w:val="0"/>
          <w:bCs w:val="0"/>
          <w:color w:val="auto"/>
          <w:sz w:val="24"/>
        </w:rPr>
        <w:t xml:space="preserve"> computadores da RSB ou por meio da VPN</w:t>
      </w:r>
      <w:r w:rsidRPr="00B52C23">
        <w:rPr>
          <w:b w:val="0"/>
          <w:bCs w:val="0"/>
          <w:color w:val="auto"/>
          <w:sz w:val="24"/>
        </w:rPr>
        <w:t xml:space="preserve"> para colaboradores externos. Utilizando um navegador de Internet </w:t>
      </w:r>
      <w:r w:rsidR="005F2106" w:rsidRPr="00B52C23">
        <w:rPr>
          <w:b w:val="0"/>
          <w:bCs w:val="0"/>
          <w:color w:val="auto"/>
          <w:sz w:val="24"/>
        </w:rPr>
        <w:t xml:space="preserve">– Google Chrome ou Firefox – </w:t>
      </w:r>
      <w:r w:rsidRPr="00B52C23">
        <w:rPr>
          <w:b w:val="0"/>
          <w:bCs w:val="0"/>
          <w:color w:val="auto"/>
          <w:sz w:val="24"/>
        </w:rPr>
        <w:t xml:space="preserve">digite a seguinte URL: </w:t>
      </w:r>
      <w:hyperlink r:id="rId12" w:history="1">
        <w:r w:rsidRPr="00B52C23">
          <w:rPr>
            <w:rStyle w:val="Hyperlink"/>
            <w:b w:val="0"/>
            <w:bCs w:val="0"/>
            <w:color w:val="auto"/>
            <w:sz w:val="24"/>
          </w:rPr>
          <w:t>http://ativosdigitais.rsb.org.br</w:t>
        </w:r>
      </w:hyperlink>
      <w:r w:rsidR="005F2106" w:rsidRPr="00B52C23">
        <w:rPr>
          <w:b w:val="0"/>
          <w:bCs w:val="0"/>
          <w:color w:val="auto"/>
          <w:sz w:val="24"/>
        </w:rPr>
        <w:t xml:space="preserve"> </w:t>
      </w:r>
    </w:p>
    <w:p w14:paraId="5FC3A538" w14:textId="77777777" w:rsidR="00807913" w:rsidRPr="00B52C23" w:rsidRDefault="00807913" w:rsidP="00B52C23">
      <w:pPr>
        <w:pStyle w:val="Manual1"/>
        <w:numPr>
          <w:ilvl w:val="0"/>
          <w:numId w:val="0"/>
        </w:numPr>
        <w:ind w:firstLine="709"/>
        <w:jc w:val="both"/>
        <w:rPr>
          <w:b w:val="0"/>
          <w:bCs w:val="0"/>
          <w:color w:val="auto"/>
          <w:sz w:val="24"/>
        </w:rPr>
      </w:pPr>
    </w:p>
    <w:p w14:paraId="6FA64390" w14:textId="77777777" w:rsidR="00C20C02" w:rsidRPr="00B52C23" w:rsidRDefault="00C20C02" w:rsidP="00B52C23">
      <w:pPr>
        <w:pStyle w:val="Heading1"/>
        <w:rPr>
          <w:color w:val="auto"/>
        </w:rPr>
      </w:pPr>
      <w:bookmarkStart w:id="10" w:name="_Toc24372210"/>
      <w:r w:rsidRPr="00B52C23">
        <w:rPr>
          <w:color w:val="auto"/>
        </w:rPr>
        <w:t>CADASTRO DE USUÁRIO</w:t>
      </w:r>
      <w:r w:rsidR="00F13AC0" w:rsidRPr="00B52C23">
        <w:rPr>
          <w:color w:val="auto"/>
        </w:rPr>
        <w:t>S</w:t>
      </w:r>
      <w:bookmarkEnd w:id="10"/>
    </w:p>
    <w:p w14:paraId="587ACC91" w14:textId="3733FBC2" w:rsidR="00C20C02" w:rsidRPr="00B52C23" w:rsidRDefault="00C20C02" w:rsidP="006B7391">
      <w:pPr>
        <w:pStyle w:val="Manual1"/>
        <w:numPr>
          <w:ilvl w:val="0"/>
          <w:numId w:val="0"/>
        </w:numPr>
        <w:ind w:firstLine="709"/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 xml:space="preserve">Os usuários são </w:t>
      </w:r>
      <w:r w:rsidR="00E44E2D" w:rsidRPr="00B52C23">
        <w:rPr>
          <w:b w:val="0"/>
          <w:bCs w:val="0"/>
          <w:color w:val="auto"/>
          <w:sz w:val="24"/>
        </w:rPr>
        <w:t>os colaboradores</w:t>
      </w:r>
      <w:r w:rsidRPr="00B52C23">
        <w:rPr>
          <w:b w:val="0"/>
          <w:bCs w:val="0"/>
          <w:color w:val="auto"/>
          <w:sz w:val="24"/>
        </w:rPr>
        <w:t xml:space="preserve"> que possuem permissões para executar atividades no repositório, como acessar </w:t>
      </w:r>
      <w:r w:rsidR="00E44E2D" w:rsidRPr="00B52C23">
        <w:rPr>
          <w:b w:val="0"/>
          <w:bCs w:val="0"/>
          <w:color w:val="auto"/>
          <w:sz w:val="24"/>
        </w:rPr>
        <w:t xml:space="preserve">e </w:t>
      </w:r>
      <w:r w:rsidRPr="00B52C23">
        <w:rPr>
          <w:b w:val="0"/>
          <w:bCs w:val="0"/>
          <w:color w:val="auto"/>
          <w:sz w:val="24"/>
        </w:rPr>
        <w:t xml:space="preserve"> publicar documentos, realizar atividades administrativas e outras funções no sistema. As funções são atribuídas aos usuários pelos administradores do sistema. </w:t>
      </w:r>
    </w:p>
    <w:p w14:paraId="7A06CE2F" w14:textId="77777777" w:rsidR="00C20C02" w:rsidRPr="00B52C23" w:rsidRDefault="00C20C02" w:rsidP="00C20C02">
      <w:pPr>
        <w:pStyle w:val="Manual1"/>
        <w:numPr>
          <w:ilvl w:val="0"/>
          <w:numId w:val="0"/>
        </w:numPr>
        <w:ind w:firstLine="709"/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>Para se cadastrar, o usuário deve observar os seguintes passos:</w:t>
      </w:r>
    </w:p>
    <w:p w14:paraId="7220D669" w14:textId="77777777" w:rsidR="00C20C02" w:rsidRPr="00B52C23" w:rsidRDefault="00F16ECE" w:rsidP="00892597">
      <w:pPr>
        <w:pStyle w:val="Manual1"/>
        <w:numPr>
          <w:ilvl w:val="0"/>
          <w:numId w:val="30"/>
        </w:numPr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 xml:space="preserve">Clicar o link </w:t>
      </w:r>
      <w:r w:rsidR="00807913" w:rsidRPr="00B52C23">
        <w:rPr>
          <w:b w:val="0"/>
          <w:bCs w:val="0"/>
          <w:color w:val="auto"/>
          <w:sz w:val="24"/>
        </w:rPr>
        <w:t>“</w:t>
      </w:r>
      <w:r w:rsidR="00C20C02" w:rsidRPr="00B52C23">
        <w:rPr>
          <w:bCs w:val="0"/>
          <w:color w:val="auto"/>
          <w:sz w:val="24"/>
        </w:rPr>
        <w:t>Entrar</w:t>
      </w:r>
      <w:r w:rsidR="00807913" w:rsidRPr="00B52C23">
        <w:rPr>
          <w:bCs w:val="0"/>
          <w:color w:val="auto"/>
          <w:sz w:val="24"/>
        </w:rPr>
        <w:t>”</w:t>
      </w:r>
      <w:r w:rsidR="00C20C02" w:rsidRPr="00B52C23">
        <w:rPr>
          <w:b w:val="0"/>
          <w:bCs w:val="0"/>
          <w:color w:val="auto"/>
          <w:sz w:val="24"/>
        </w:rPr>
        <w:t xml:space="preserve"> na parte superior da página:</w:t>
      </w:r>
    </w:p>
    <w:p w14:paraId="70CE655D" w14:textId="77777777" w:rsidR="00C20C02" w:rsidRPr="00B52C23" w:rsidRDefault="00C20C02" w:rsidP="00B52C23">
      <w:pPr>
        <w:pStyle w:val="Manual1"/>
        <w:numPr>
          <w:ilvl w:val="0"/>
          <w:numId w:val="0"/>
        </w:numPr>
        <w:ind w:left="1069"/>
        <w:jc w:val="center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noProof/>
          <w:color w:val="auto"/>
          <w:sz w:val="24"/>
        </w:rPr>
        <w:drawing>
          <wp:inline distT="0" distB="0" distL="0" distR="0" wp14:anchorId="3B8072D9" wp14:editId="49C2CC1E">
            <wp:extent cx="1609950" cy="581106"/>
            <wp:effectExtent l="19050" t="19050" r="28575" b="2857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60C1C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5811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39E4A" w14:textId="77777777" w:rsidR="00C20C02" w:rsidRPr="00B52C23" w:rsidRDefault="00F16ECE" w:rsidP="00892597">
      <w:pPr>
        <w:pStyle w:val="Manual1"/>
        <w:numPr>
          <w:ilvl w:val="0"/>
          <w:numId w:val="30"/>
        </w:numPr>
        <w:jc w:val="both"/>
        <w:rPr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 xml:space="preserve">Depois o use o link </w:t>
      </w:r>
      <w:r w:rsidR="00101D37" w:rsidRPr="00B52C23">
        <w:rPr>
          <w:b w:val="0"/>
          <w:bCs w:val="0"/>
          <w:color w:val="auto"/>
          <w:sz w:val="24"/>
        </w:rPr>
        <w:t>“</w:t>
      </w:r>
      <w:r w:rsidRPr="00B52C23">
        <w:rPr>
          <w:bCs w:val="0"/>
          <w:color w:val="auto"/>
          <w:sz w:val="24"/>
        </w:rPr>
        <w:t>Clique aqui para cadastrar</w:t>
      </w:r>
      <w:r w:rsidR="00101D37" w:rsidRPr="00B52C23">
        <w:rPr>
          <w:bCs w:val="0"/>
          <w:color w:val="auto"/>
          <w:sz w:val="24"/>
        </w:rPr>
        <w:t>”</w:t>
      </w:r>
      <w:r w:rsidRPr="00B52C23">
        <w:rPr>
          <w:bCs w:val="0"/>
          <w:color w:val="auto"/>
          <w:sz w:val="24"/>
        </w:rPr>
        <w:t>:</w:t>
      </w:r>
    </w:p>
    <w:p w14:paraId="40AC6050" w14:textId="77777777" w:rsidR="00F16ECE" w:rsidRPr="00B52C23" w:rsidRDefault="00F16ECE" w:rsidP="00B52C23">
      <w:pPr>
        <w:pStyle w:val="Manual1"/>
        <w:numPr>
          <w:ilvl w:val="0"/>
          <w:numId w:val="0"/>
        </w:numPr>
        <w:ind w:left="1134"/>
        <w:jc w:val="center"/>
        <w:rPr>
          <w:bCs w:val="0"/>
          <w:color w:val="auto"/>
          <w:sz w:val="24"/>
        </w:rPr>
      </w:pPr>
      <w:r w:rsidRPr="00B52C23">
        <w:rPr>
          <w:noProof/>
          <w:color w:val="auto"/>
        </w:rPr>
        <w:drawing>
          <wp:inline distT="0" distB="0" distL="0" distR="0" wp14:anchorId="511D7A35" wp14:editId="72E61EE3">
            <wp:extent cx="2896004" cy="743054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0A54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B854" w14:textId="77777777" w:rsidR="00F16ECE" w:rsidRPr="00B52C23" w:rsidRDefault="00F16ECE" w:rsidP="00892597">
      <w:pPr>
        <w:pStyle w:val="Manual1"/>
        <w:numPr>
          <w:ilvl w:val="0"/>
          <w:numId w:val="30"/>
        </w:numPr>
        <w:jc w:val="both"/>
        <w:rPr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>Na tela seguinte, o usuário deve incluir o seu e-mail</w:t>
      </w:r>
      <w:r w:rsidR="00807913" w:rsidRPr="00B52C23">
        <w:rPr>
          <w:b w:val="0"/>
          <w:bCs w:val="0"/>
          <w:color w:val="auto"/>
          <w:sz w:val="24"/>
        </w:rPr>
        <w:t xml:space="preserve"> corporativo</w:t>
      </w:r>
      <w:r w:rsidRPr="00B52C23">
        <w:rPr>
          <w:b w:val="0"/>
          <w:bCs w:val="0"/>
          <w:color w:val="auto"/>
          <w:sz w:val="24"/>
        </w:rPr>
        <w:t xml:space="preserve"> e clicar o botão </w:t>
      </w:r>
      <w:r w:rsidR="00101D37" w:rsidRPr="00B52C23">
        <w:rPr>
          <w:b w:val="0"/>
          <w:bCs w:val="0"/>
          <w:color w:val="auto"/>
          <w:sz w:val="24"/>
        </w:rPr>
        <w:t>“</w:t>
      </w:r>
      <w:r w:rsidRPr="00B52C23">
        <w:rPr>
          <w:color w:val="auto"/>
          <w:sz w:val="24"/>
        </w:rPr>
        <w:t>Cadastro</w:t>
      </w:r>
      <w:r w:rsidR="00101D37" w:rsidRPr="00B52C23">
        <w:rPr>
          <w:b w:val="0"/>
          <w:bCs w:val="0"/>
          <w:color w:val="auto"/>
          <w:sz w:val="24"/>
        </w:rPr>
        <w:t>”</w:t>
      </w:r>
      <w:r w:rsidRPr="00B52C23">
        <w:rPr>
          <w:b w:val="0"/>
          <w:bCs w:val="0"/>
          <w:color w:val="auto"/>
          <w:sz w:val="24"/>
        </w:rPr>
        <w:t>:</w:t>
      </w:r>
    </w:p>
    <w:p w14:paraId="4D672B22" w14:textId="77777777" w:rsidR="00F16ECE" w:rsidRPr="00B52C23" w:rsidRDefault="00A85071" w:rsidP="00B52C23">
      <w:pPr>
        <w:pStyle w:val="Manual1"/>
        <w:numPr>
          <w:ilvl w:val="0"/>
          <w:numId w:val="0"/>
        </w:numPr>
        <w:ind w:left="1069"/>
        <w:jc w:val="center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noProof/>
          <w:color w:val="auto"/>
          <w:sz w:val="24"/>
        </w:rPr>
        <w:drawing>
          <wp:inline distT="0" distB="0" distL="0" distR="0" wp14:anchorId="013BF04A" wp14:editId="1C495DE4">
            <wp:extent cx="2540830" cy="1559589"/>
            <wp:effectExtent l="0" t="0" r="0" b="254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60DA4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830" cy="15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8F2C" w14:textId="77777777" w:rsidR="00084082" w:rsidRPr="00B52C23" w:rsidRDefault="00084082" w:rsidP="00892597">
      <w:pPr>
        <w:pStyle w:val="Manual1"/>
        <w:numPr>
          <w:ilvl w:val="0"/>
          <w:numId w:val="30"/>
        </w:numPr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 xml:space="preserve">Depois, o sistema enviará um link para o e-mail do usuário para </w:t>
      </w:r>
      <w:r w:rsidR="00A85071" w:rsidRPr="00B52C23">
        <w:rPr>
          <w:b w:val="0"/>
          <w:bCs w:val="0"/>
          <w:color w:val="auto"/>
          <w:sz w:val="24"/>
        </w:rPr>
        <w:t>que ele complete</w:t>
      </w:r>
      <w:r w:rsidRPr="00B52C23">
        <w:rPr>
          <w:b w:val="0"/>
          <w:bCs w:val="0"/>
          <w:color w:val="auto"/>
          <w:sz w:val="24"/>
        </w:rPr>
        <w:t xml:space="preserve"> as informações de cadastro e crie sua senha:</w:t>
      </w:r>
    </w:p>
    <w:p w14:paraId="1FF739F7" w14:textId="77777777" w:rsidR="00A85071" w:rsidRPr="00B52C23" w:rsidRDefault="00A85071" w:rsidP="00B52C23">
      <w:pPr>
        <w:pStyle w:val="Manual1"/>
        <w:numPr>
          <w:ilvl w:val="0"/>
          <w:numId w:val="0"/>
        </w:numPr>
        <w:ind w:left="1069"/>
        <w:jc w:val="center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noProof/>
          <w:color w:val="auto"/>
          <w:sz w:val="24"/>
        </w:rPr>
        <w:lastRenderedPageBreak/>
        <w:drawing>
          <wp:inline distT="0" distB="0" distL="0" distR="0" wp14:anchorId="455BD1AE" wp14:editId="6E87C777">
            <wp:extent cx="3686175" cy="881969"/>
            <wp:effectExtent l="19050" t="19050" r="9525" b="1397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60A48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459" cy="8870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778E4C" w14:textId="77777777" w:rsidR="00084082" w:rsidRPr="00B52C23" w:rsidRDefault="00084082" w:rsidP="00084082">
      <w:pPr>
        <w:pStyle w:val="Manual1"/>
        <w:numPr>
          <w:ilvl w:val="0"/>
          <w:numId w:val="0"/>
        </w:numPr>
        <w:ind w:left="1069"/>
        <w:jc w:val="both"/>
        <w:rPr>
          <w:b w:val="0"/>
          <w:bCs w:val="0"/>
          <w:color w:val="auto"/>
          <w:sz w:val="24"/>
        </w:rPr>
      </w:pPr>
    </w:p>
    <w:p w14:paraId="079AE416" w14:textId="32E3FFC3" w:rsidR="00084082" w:rsidRPr="00B52C23" w:rsidRDefault="00084082" w:rsidP="00A85071">
      <w:pPr>
        <w:pStyle w:val="Manual1"/>
        <w:numPr>
          <w:ilvl w:val="0"/>
          <w:numId w:val="0"/>
        </w:numPr>
        <w:ind w:firstLine="851"/>
        <w:jc w:val="both"/>
        <w:rPr>
          <w:b w:val="0"/>
          <w:bCs w:val="0"/>
          <w:color w:val="auto"/>
          <w:sz w:val="24"/>
        </w:rPr>
      </w:pPr>
      <w:r w:rsidRPr="00B52C23">
        <w:rPr>
          <w:b w:val="0"/>
          <w:bCs w:val="0"/>
          <w:color w:val="auto"/>
          <w:sz w:val="24"/>
        </w:rPr>
        <w:t>Após concluir o cadastro, o usuário não adquire automaticamente nenhum</w:t>
      </w:r>
      <w:r w:rsidR="00A85071" w:rsidRPr="00B52C23">
        <w:rPr>
          <w:b w:val="0"/>
          <w:bCs w:val="0"/>
          <w:color w:val="auto"/>
          <w:sz w:val="24"/>
        </w:rPr>
        <w:t>a</w:t>
      </w:r>
      <w:r w:rsidRPr="00B52C23">
        <w:rPr>
          <w:b w:val="0"/>
          <w:bCs w:val="0"/>
          <w:color w:val="auto"/>
          <w:sz w:val="24"/>
        </w:rPr>
        <w:t xml:space="preserve"> permissão</w:t>
      </w:r>
      <w:r w:rsidR="00A85071" w:rsidRPr="00B52C23">
        <w:rPr>
          <w:b w:val="0"/>
          <w:bCs w:val="0"/>
          <w:color w:val="auto"/>
          <w:sz w:val="24"/>
        </w:rPr>
        <w:t xml:space="preserve"> para o repositório. As permissões deverão ser concedidas pelos administradores do sistema, conforme as funções que serão executadas pelo usuário</w:t>
      </w:r>
      <w:r w:rsidR="00664547" w:rsidRPr="00B52C23">
        <w:rPr>
          <w:b w:val="0"/>
          <w:bCs w:val="0"/>
          <w:color w:val="auto"/>
          <w:sz w:val="24"/>
        </w:rPr>
        <w:t>.</w:t>
      </w:r>
      <w:r w:rsidR="00A85071" w:rsidRPr="00B52C23">
        <w:rPr>
          <w:b w:val="0"/>
          <w:bCs w:val="0"/>
          <w:color w:val="auto"/>
          <w:sz w:val="24"/>
        </w:rPr>
        <w:t xml:space="preserve"> </w:t>
      </w:r>
      <w:r w:rsidR="00E44E2D" w:rsidRPr="00B52C23">
        <w:rPr>
          <w:b w:val="0"/>
          <w:bCs w:val="0"/>
          <w:color w:val="auto"/>
          <w:sz w:val="24"/>
        </w:rPr>
        <w:t xml:space="preserve">A </w:t>
      </w:r>
      <w:r w:rsidR="00783FE8">
        <w:rPr>
          <w:b w:val="0"/>
          <w:bCs w:val="0"/>
          <w:color w:val="auto"/>
          <w:sz w:val="24"/>
        </w:rPr>
        <w:t xml:space="preserve">solicitação de </w:t>
      </w:r>
      <w:r w:rsidR="00E44E2D" w:rsidRPr="00B52C23">
        <w:rPr>
          <w:b w:val="0"/>
          <w:bCs w:val="0"/>
          <w:color w:val="auto"/>
          <w:sz w:val="24"/>
        </w:rPr>
        <w:t>concessão de permiss</w:t>
      </w:r>
      <w:r w:rsidR="00783FE8">
        <w:rPr>
          <w:b w:val="0"/>
          <w:bCs w:val="0"/>
          <w:color w:val="auto"/>
          <w:sz w:val="24"/>
        </w:rPr>
        <w:t>ão</w:t>
      </w:r>
      <w:r w:rsidR="00E44E2D" w:rsidRPr="00B52C23">
        <w:rPr>
          <w:b w:val="0"/>
          <w:bCs w:val="0"/>
          <w:color w:val="auto"/>
          <w:sz w:val="24"/>
        </w:rPr>
        <w:t xml:space="preserve"> deverá ser encaminhada pelo gestor imediato para a Coordenação de Tecnologia e Inovação por meio do e-mail </w:t>
      </w:r>
      <w:hyperlink r:id="rId17" w:history="1">
        <w:r w:rsidR="00E44E2D" w:rsidRPr="00B52C23">
          <w:rPr>
            <w:rStyle w:val="Hyperlink"/>
            <w:b w:val="0"/>
            <w:bCs w:val="0"/>
            <w:color w:val="auto"/>
            <w:sz w:val="24"/>
          </w:rPr>
          <w:t>suporte.ti@rsb.org.br</w:t>
        </w:r>
      </w:hyperlink>
      <w:r w:rsidR="00E44E2D" w:rsidRPr="00B52C23">
        <w:rPr>
          <w:b w:val="0"/>
          <w:bCs w:val="0"/>
          <w:color w:val="auto"/>
          <w:sz w:val="24"/>
        </w:rPr>
        <w:t>.</w:t>
      </w:r>
    </w:p>
    <w:p w14:paraId="5C2CD7BD" w14:textId="77777777" w:rsidR="00E44E2D" w:rsidRPr="00B52C23" w:rsidRDefault="00E44E2D" w:rsidP="00A85071">
      <w:pPr>
        <w:pStyle w:val="Manual1"/>
        <w:numPr>
          <w:ilvl w:val="0"/>
          <w:numId w:val="0"/>
        </w:numPr>
        <w:ind w:firstLine="851"/>
        <w:jc w:val="both"/>
        <w:rPr>
          <w:b w:val="0"/>
          <w:bCs w:val="0"/>
          <w:color w:val="auto"/>
          <w:sz w:val="24"/>
        </w:rPr>
      </w:pPr>
    </w:p>
    <w:p w14:paraId="3F5D4CE5" w14:textId="77777777" w:rsidR="00FA7973" w:rsidRPr="00B52C23" w:rsidRDefault="00FA7973" w:rsidP="00B52C23">
      <w:pPr>
        <w:pStyle w:val="Heading1"/>
        <w:rPr>
          <w:color w:val="auto"/>
        </w:rPr>
      </w:pPr>
      <w:bookmarkStart w:id="11" w:name="_Toc24372211"/>
      <w:r w:rsidRPr="00B52C23">
        <w:rPr>
          <w:color w:val="auto"/>
        </w:rPr>
        <w:t xml:space="preserve">CRIAÇÃO </w:t>
      </w:r>
      <w:r w:rsidR="00964FE5" w:rsidRPr="00B52C23">
        <w:rPr>
          <w:color w:val="auto"/>
        </w:rPr>
        <w:t xml:space="preserve">OU EDIÇÃO </w:t>
      </w:r>
      <w:r w:rsidRPr="00B52C23">
        <w:rPr>
          <w:color w:val="auto"/>
        </w:rPr>
        <w:t>DE GRUPOS</w:t>
      </w:r>
      <w:r w:rsidR="00964FE5" w:rsidRPr="00B52C23">
        <w:rPr>
          <w:color w:val="auto"/>
        </w:rPr>
        <w:t xml:space="preserve"> DE USUÁRIOS</w:t>
      </w:r>
      <w:bookmarkEnd w:id="11"/>
    </w:p>
    <w:p w14:paraId="795BC1DB" w14:textId="77777777" w:rsidR="00FA7973" w:rsidRPr="00B52C23" w:rsidRDefault="00FA7973" w:rsidP="00964FE5">
      <w:pPr>
        <w:pStyle w:val="Manual1"/>
        <w:numPr>
          <w:ilvl w:val="0"/>
          <w:numId w:val="0"/>
        </w:numPr>
        <w:ind w:firstLine="851"/>
        <w:jc w:val="both"/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As permissões </w:t>
      </w:r>
      <w:r w:rsidR="001F7E9D" w:rsidRPr="00B52C23">
        <w:rPr>
          <w:b w:val="0"/>
          <w:color w:val="auto"/>
          <w:sz w:val="24"/>
        </w:rPr>
        <w:t xml:space="preserve">do sistema </w:t>
      </w:r>
      <w:r w:rsidRPr="00B52C23">
        <w:rPr>
          <w:b w:val="0"/>
          <w:color w:val="auto"/>
          <w:sz w:val="24"/>
        </w:rPr>
        <w:t xml:space="preserve">podem ser atribuídas </w:t>
      </w:r>
      <w:r w:rsidR="001F7E9D" w:rsidRPr="00B52C23">
        <w:rPr>
          <w:b w:val="0"/>
          <w:color w:val="auto"/>
          <w:sz w:val="24"/>
        </w:rPr>
        <w:t xml:space="preserve">a usuários individualmente ou a grupos de usuários. </w:t>
      </w:r>
      <w:r w:rsidR="00964FE5" w:rsidRPr="00B52C23">
        <w:rPr>
          <w:b w:val="0"/>
          <w:color w:val="auto"/>
          <w:sz w:val="24"/>
        </w:rPr>
        <w:t xml:space="preserve">Aos grupos criados poderão ser definidas permissões de acesso a conteúdo ou funções relacionadas à alimentação ou à administração do repositório, como administrador, submetedor ou revisor. </w:t>
      </w:r>
      <w:r w:rsidR="001F7E9D" w:rsidRPr="00B52C23">
        <w:rPr>
          <w:b w:val="0"/>
          <w:color w:val="auto"/>
          <w:sz w:val="24"/>
        </w:rPr>
        <w:t>Para criar um grupo, observe os seguintes passos. Para realizar essa tarefa é necessário ter permissão de administrador do repositório.</w:t>
      </w:r>
    </w:p>
    <w:p w14:paraId="5028F880" w14:textId="77777777" w:rsidR="001F7E9D" w:rsidRPr="00B52C23" w:rsidRDefault="001F7E9D" w:rsidP="001F7E9D">
      <w:pPr>
        <w:pStyle w:val="Manual1"/>
        <w:numPr>
          <w:ilvl w:val="0"/>
          <w:numId w:val="37"/>
        </w:numPr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No menu Administrativo, clique </w:t>
      </w:r>
      <w:r w:rsidR="00101D37" w:rsidRPr="00B52C23">
        <w:rPr>
          <w:b w:val="0"/>
          <w:color w:val="auto"/>
          <w:sz w:val="24"/>
        </w:rPr>
        <w:t>“</w:t>
      </w:r>
      <w:r w:rsidRPr="00B52C23">
        <w:rPr>
          <w:bCs w:val="0"/>
          <w:color w:val="auto"/>
          <w:sz w:val="24"/>
        </w:rPr>
        <w:t>Grupos</w:t>
      </w:r>
      <w:r w:rsidR="00101D37" w:rsidRPr="00B52C23">
        <w:rPr>
          <w:b w:val="0"/>
          <w:color w:val="auto"/>
          <w:sz w:val="24"/>
        </w:rPr>
        <w:t>”</w:t>
      </w:r>
      <w:r w:rsidRPr="00B52C23">
        <w:rPr>
          <w:b w:val="0"/>
          <w:color w:val="auto"/>
          <w:sz w:val="24"/>
        </w:rPr>
        <w:t>:</w:t>
      </w:r>
    </w:p>
    <w:p w14:paraId="4ED22FC6" w14:textId="77777777" w:rsidR="001F7E9D" w:rsidRPr="00B52C23" w:rsidRDefault="00092A3C" w:rsidP="00B52C23">
      <w:pPr>
        <w:pStyle w:val="Manual1"/>
        <w:numPr>
          <w:ilvl w:val="0"/>
          <w:numId w:val="0"/>
        </w:numPr>
        <w:ind w:left="1211"/>
        <w:jc w:val="center"/>
        <w:rPr>
          <w:b w:val="0"/>
          <w:color w:val="auto"/>
          <w:sz w:val="24"/>
        </w:rPr>
      </w:pPr>
      <w:r w:rsidRPr="00B52C23">
        <w:rPr>
          <w:b w:val="0"/>
          <w:noProof/>
          <w:color w:val="auto"/>
          <w:sz w:val="24"/>
        </w:rPr>
        <w:drawing>
          <wp:inline distT="0" distB="0" distL="0" distR="0" wp14:anchorId="69FC1677" wp14:editId="06F6C55A">
            <wp:extent cx="2076679" cy="2540977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9C595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068" cy="25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A0A2" w14:textId="77777777" w:rsidR="00092A3C" w:rsidRPr="00B52C23" w:rsidRDefault="00092A3C" w:rsidP="00964FE5">
      <w:pPr>
        <w:pStyle w:val="Manual1"/>
        <w:numPr>
          <w:ilvl w:val="0"/>
          <w:numId w:val="37"/>
        </w:numPr>
        <w:jc w:val="both"/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Na página seguinte, para criar um grupo utilize a opção </w:t>
      </w:r>
      <w:r w:rsidR="00101D37" w:rsidRPr="00B52C23">
        <w:rPr>
          <w:b w:val="0"/>
          <w:color w:val="auto"/>
          <w:sz w:val="24"/>
        </w:rPr>
        <w:t>“</w:t>
      </w:r>
      <w:r w:rsidRPr="00B52C23">
        <w:rPr>
          <w:color w:val="auto"/>
          <w:sz w:val="24"/>
        </w:rPr>
        <w:t>Clique aqui para adicionar um novo grupo</w:t>
      </w:r>
      <w:r w:rsidR="00101D37" w:rsidRPr="00B52C23">
        <w:rPr>
          <w:color w:val="auto"/>
          <w:sz w:val="24"/>
        </w:rPr>
        <w:t>”</w:t>
      </w:r>
      <w:r w:rsidRPr="00B52C23">
        <w:rPr>
          <w:b w:val="0"/>
          <w:color w:val="auto"/>
          <w:sz w:val="24"/>
        </w:rPr>
        <w:t>:</w:t>
      </w:r>
    </w:p>
    <w:p w14:paraId="6B4261A8" w14:textId="77777777" w:rsidR="00092A3C" w:rsidRPr="00B52C23" w:rsidRDefault="00092A3C" w:rsidP="00B52C23">
      <w:pPr>
        <w:pStyle w:val="Manual1"/>
        <w:numPr>
          <w:ilvl w:val="0"/>
          <w:numId w:val="0"/>
        </w:numPr>
        <w:ind w:left="1276" w:hanging="11"/>
        <w:jc w:val="center"/>
        <w:rPr>
          <w:b w:val="0"/>
          <w:color w:val="auto"/>
          <w:sz w:val="24"/>
        </w:rPr>
      </w:pPr>
      <w:r w:rsidRPr="00B52C23">
        <w:rPr>
          <w:b w:val="0"/>
          <w:noProof/>
          <w:color w:val="auto"/>
          <w:sz w:val="24"/>
        </w:rPr>
        <w:lastRenderedPageBreak/>
        <w:drawing>
          <wp:inline distT="0" distB="0" distL="0" distR="0" wp14:anchorId="43FDB34F" wp14:editId="76D4BE94">
            <wp:extent cx="2934109" cy="1190791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99CB83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5F24" w14:textId="77777777" w:rsidR="001F7E9D" w:rsidRPr="00B52C23" w:rsidRDefault="00092A3C" w:rsidP="00092A3C">
      <w:pPr>
        <w:pStyle w:val="Manual1"/>
        <w:numPr>
          <w:ilvl w:val="0"/>
          <w:numId w:val="37"/>
        </w:numPr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>Na caixa Editor de Grupo, utilize as seguintes opções para criar o grupo e definir os usuários que farão parte dele:</w:t>
      </w:r>
    </w:p>
    <w:p w14:paraId="38B3E4AF" w14:textId="77777777" w:rsidR="00C07A38" w:rsidRPr="00B52C23" w:rsidRDefault="00C07A38" w:rsidP="00B52C23">
      <w:pPr>
        <w:pStyle w:val="Manual1"/>
        <w:numPr>
          <w:ilvl w:val="0"/>
          <w:numId w:val="0"/>
        </w:numPr>
        <w:ind w:left="1985"/>
        <w:jc w:val="center"/>
        <w:rPr>
          <w:b w:val="0"/>
          <w:color w:val="auto"/>
          <w:sz w:val="24"/>
        </w:rPr>
      </w:pPr>
      <w:r w:rsidRPr="00B52C23">
        <w:rPr>
          <w:noProof/>
          <w:color w:val="auto"/>
          <w:sz w:val="24"/>
        </w:rPr>
        <w:drawing>
          <wp:inline distT="0" distB="0" distL="0" distR="0" wp14:anchorId="5AA02EA6" wp14:editId="4E2A6BF2">
            <wp:extent cx="2876951" cy="2048161"/>
            <wp:effectExtent l="19050" t="19050" r="19050" b="2857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CC69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04816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858EA1C" w14:textId="77777777" w:rsidR="00C07A38" w:rsidRPr="00B52C23" w:rsidRDefault="00092A3C" w:rsidP="00964FE5">
      <w:pPr>
        <w:pStyle w:val="Manual1"/>
        <w:numPr>
          <w:ilvl w:val="0"/>
          <w:numId w:val="38"/>
        </w:numPr>
        <w:jc w:val="both"/>
        <w:rPr>
          <w:b w:val="0"/>
          <w:color w:val="auto"/>
          <w:sz w:val="24"/>
        </w:rPr>
      </w:pPr>
      <w:r w:rsidRPr="00B52C23">
        <w:rPr>
          <w:color w:val="auto"/>
          <w:sz w:val="24"/>
        </w:rPr>
        <w:t>Alterar nome do Grupo</w:t>
      </w:r>
      <w:r w:rsidRPr="00B52C23">
        <w:rPr>
          <w:b w:val="0"/>
          <w:color w:val="auto"/>
          <w:sz w:val="24"/>
        </w:rPr>
        <w:t>: defina o nome do grupo</w:t>
      </w:r>
    </w:p>
    <w:p w14:paraId="361A1A86" w14:textId="77777777" w:rsidR="00C07A38" w:rsidRPr="00B52C23" w:rsidRDefault="00092A3C" w:rsidP="00964FE5">
      <w:pPr>
        <w:pStyle w:val="Manual1"/>
        <w:numPr>
          <w:ilvl w:val="0"/>
          <w:numId w:val="38"/>
        </w:numPr>
        <w:jc w:val="both"/>
        <w:rPr>
          <w:b w:val="0"/>
          <w:color w:val="auto"/>
          <w:sz w:val="24"/>
        </w:rPr>
      </w:pPr>
      <w:r w:rsidRPr="00B52C23">
        <w:rPr>
          <w:color w:val="auto"/>
          <w:sz w:val="24"/>
        </w:rPr>
        <w:t>Buscar membros para adicionar</w:t>
      </w:r>
      <w:r w:rsidRPr="00B52C23">
        <w:rPr>
          <w:b w:val="0"/>
          <w:color w:val="auto"/>
          <w:sz w:val="24"/>
        </w:rPr>
        <w:t xml:space="preserve">: </w:t>
      </w:r>
      <w:r w:rsidR="00C07A38" w:rsidRPr="00B52C23">
        <w:rPr>
          <w:b w:val="0"/>
          <w:color w:val="auto"/>
          <w:sz w:val="24"/>
        </w:rPr>
        <w:t xml:space="preserve">é possível incluir, no grupo que está sendo criado, usuários individualmente ou um grupo de usuários já existente. </w:t>
      </w:r>
      <w:r w:rsidR="00C07A38" w:rsidRPr="00B52C23">
        <w:rPr>
          <w:color w:val="auto"/>
          <w:sz w:val="24"/>
        </w:rPr>
        <w:t>Digite, nessa caixa, o nome do usuário ou grupo a ser localizado</w:t>
      </w:r>
      <w:r w:rsidR="00C07A38" w:rsidRPr="00B52C23">
        <w:rPr>
          <w:b w:val="0"/>
          <w:color w:val="auto"/>
          <w:sz w:val="24"/>
        </w:rPr>
        <w:t xml:space="preserve"> e, se o termo da busca se referir a um usuário, clique o botão </w:t>
      </w:r>
      <w:r w:rsidR="00C07A38" w:rsidRPr="00B52C23">
        <w:rPr>
          <w:color w:val="auto"/>
          <w:sz w:val="24"/>
        </w:rPr>
        <w:t>Usuários</w:t>
      </w:r>
      <w:r w:rsidR="00C07A38" w:rsidRPr="00B52C23">
        <w:rPr>
          <w:b w:val="0"/>
          <w:color w:val="auto"/>
          <w:sz w:val="24"/>
        </w:rPr>
        <w:t xml:space="preserve">; e, se o termo da busca se referir ao nome de um grupo de usuários, clique </w:t>
      </w:r>
      <w:r w:rsidR="00C07A38" w:rsidRPr="00B52C23">
        <w:rPr>
          <w:color w:val="auto"/>
          <w:sz w:val="24"/>
        </w:rPr>
        <w:t>Grupos</w:t>
      </w:r>
      <w:r w:rsidR="00C07A38" w:rsidRPr="00B52C23">
        <w:rPr>
          <w:b w:val="0"/>
          <w:color w:val="auto"/>
          <w:sz w:val="24"/>
        </w:rPr>
        <w:t>.</w:t>
      </w:r>
    </w:p>
    <w:p w14:paraId="2278652B" w14:textId="77777777" w:rsidR="00092A3C" w:rsidRPr="00B52C23" w:rsidRDefault="0060285E" w:rsidP="00C07A38">
      <w:pPr>
        <w:pStyle w:val="Manual1"/>
        <w:numPr>
          <w:ilvl w:val="0"/>
          <w:numId w:val="37"/>
        </w:numPr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Após localizar o usuário ou grupos de usuários, clique o botão </w:t>
      </w:r>
      <w:r w:rsidR="00807913" w:rsidRPr="00B52C23">
        <w:rPr>
          <w:b w:val="0"/>
          <w:color w:val="auto"/>
          <w:sz w:val="24"/>
        </w:rPr>
        <w:t>“</w:t>
      </w:r>
      <w:r w:rsidRPr="00B52C23">
        <w:rPr>
          <w:color w:val="auto"/>
          <w:sz w:val="24"/>
        </w:rPr>
        <w:t>Adicionar</w:t>
      </w:r>
      <w:r w:rsidR="00807913" w:rsidRPr="00B52C23">
        <w:rPr>
          <w:color w:val="auto"/>
          <w:sz w:val="24"/>
        </w:rPr>
        <w:t>”</w:t>
      </w:r>
      <w:r w:rsidRPr="00B52C23">
        <w:rPr>
          <w:color w:val="auto"/>
          <w:sz w:val="24"/>
        </w:rPr>
        <w:t xml:space="preserve"> </w:t>
      </w:r>
      <w:r w:rsidRPr="00B52C23">
        <w:rPr>
          <w:b w:val="0"/>
          <w:color w:val="auto"/>
          <w:sz w:val="24"/>
        </w:rPr>
        <w:t xml:space="preserve">do lado direito do nome do grupo e depois o botão </w:t>
      </w:r>
      <w:r w:rsidR="00807913" w:rsidRPr="00B52C23">
        <w:rPr>
          <w:b w:val="0"/>
          <w:color w:val="auto"/>
          <w:sz w:val="24"/>
        </w:rPr>
        <w:t>“</w:t>
      </w:r>
      <w:r w:rsidRPr="00B52C23">
        <w:rPr>
          <w:color w:val="auto"/>
          <w:sz w:val="24"/>
        </w:rPr>
        <w:t>Salvar</w:t>
      </w:r>
      <w:r w:rsidR="00807913" w:rsidRPr="00B52C23">
        <w:rPr>
          <w:color w:val="auto"/>
          <w:sz w:val="24"/>
        </w:rPr>
        <w:t>”</w:t>
      </w:r>
      <w:r w:rsidRPr="00B52C23">
        <w:rPr>
          <w:b w:val="0"/>
          <w:color w:val="auto"/>
          <w:sz w:val="24"/>
        </w:rPr>
        <w:t>.</w:t>
      </w:r>
    </w:p>
    <w:p w14:paraId="7FCDD7F7" w14:textId="77777777" w:rsidR="0060285E" w:rsidRPr="00B52C23" w:rsidRDefault="0060285E" w:rsidP="00B52C23">
      <w:pPr>
        <w:pStyle w:val="Manual1"/>
        <w:numPr>
          <w:ilvl w:val="0"/>
          <w:numId w:val="0"/>
        </w:numPr>
        <w:ind w:left="1211"/>
        <w:jc w:val="center"/>
        <w:rPr>
          <w:b w:val="0"/>
          <w:color w:val="auto"/>
          <w:sz w:val="24"/>
        </w:rPr>
      </w:pPr>
      <w:r w:rsidRPr="00B52C23">
        <w:rPr>
          <w:b w:val="0"/>
          <w:noProof/>
          <w:color w:val="auto"/>
          <w:sz w:val="24"/>
        </w:rPr>
        <w:drawing>
          <wp:inline distT="0" distB="0" distL="0" distR="0" wp14:anchorId="4C7C145B" wp14:editId="4F25C10C">
            <wp:extent cx="3333750" cy="2147864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9CF38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724" cy="21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2B86" w14:textId="77777777" w:rsidR="00C20C02" w:rsidRPr="00B52C23" w:rsidRDefault="0060285E" w:rsidP="00964FE5">
      <w:pPr>
        <w:pStyle w:val="Manual1"/>
        <w:numPr>
          <w:ilvl w:val="0"/>
          <w:numId w:val="37"/>
        </w:numPr>
        <w:jc w:val="both"/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lastRenderedPageBreak/>
        <w:t xml:space="preserve">Pronto! O grupo foi criado com os usuários ou grupos de usuários selecionados. </w:t>
      </w:r>
    </w:p>
    <w:p w14:paraId="240972D9" w14:textId="77777777" w:rsidR="0060285E" w:rsidRPr="00B52C23" w:rsidRDefault="0060285E" w:rsidP="00964FE5">
      <w:pPr>
        <w:pStyle w:val="Manual1"/>
        <w:numPr>
          <w:ilvl w:val="0"/>
          <w:numId w:val="37"/>
        </w:numPr>
        <w:jc w:val="both"/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Para </w:t>
      </w:r>
      <w:r w:rsidRPr="00B52C23">
        <w:rPr>
          <w:color w:val="auto"/>
          <w:sz w:val="24"/>
        </w:rPr>
        <w:t>atualizar ou alterar um grupo</w:t>
      </w:r>
      <w:r w:rsidRPr="00B52C23">
        <w:rPr>
          <w:b w:val="0"/>
          <w:color w:val="auto"/>
          <w:sz w:val="24"/>
        </w:rPr>
        <w:t xml:space="preserve">, localize o grupo por meio da página </w:t>
      </w:r>
      <w:r w:rsidRPr="00B52C23">
        <w:rPr>
          <w:color w:val="auto"/>
          <w:sz w:val="24"/>
        </w:rPr>
        <w:t>Gerenciador de grupos</w:t>
      </w:r>
      <w:r w:rsidRPr="00B52C23">
        <w:rPr>
          <w:b w:val="0"/>
          <w:color w:val="auto"/>
          <w:sz w:val="24"/>
        </w:rPr>
        <w:t>, acessada por meio do link Grupos, do menu Administrativo, utilizando a caixa Buscar grupos:</w:t>
      </w:r>
    </w:p>
    <w:p w14:paraId="1987A708" w14:textId="77777777" w:rsidR="00964FE5" w:rsidRPr="00B52C23" w:rsidRDefault="00964FE5" w:rsidP="00964FE5">
      <w:pPr>
        <w:pStyle w:val="Manual1"/>
        <w:numPr>
          <w:ilvl w:val="0"/>
          <w:numId w:val="0"/>
        </w:numPr>
        <w:ind w:left="1211"/>
        <w:rPr>
          <w:b w:val="0"/>
          <w:color w:val="auto"/>
          <w:sz w:val="24"/>
        </w:rPr>
      </w:pPr>
      <w:r w:rsidRPr="00B52C23">
        <w:rPr>
          <w:b w:val="0"/>
          <w:noProof/>
          <w:color w:val="auto"/>
          <w:sz w:val="24"/>
        </w:rPr>
        <w:drawing>
          <wp:inline distT="0" distB="0" distL="0" distR="0" wp14:anchorId="766BC8F7" wp14:editId="2009A33E">
            <wp:extent cx="3124636" cy="1971950"/>
            <wp:effectExtent l="0" t="0" r="0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99CEDA6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9A3A" w14:textId="77777777" w:rsidR="00964FE5" w:rsidRPr="00B52C23" w:rsidRDefault="00964FE5" w:rsidP="00964FE5">
      <w:pPr>
        <w:pStyle w:val="Manual1"/>
        <w:numPr>
          <w:ilvl w:val="0"/>
          <w:numId w:val="37"/>
        </w:numPr>
        <w:rPr>
          <w:b w:val="0"/>
          <w:color w:val="auto"/>
          <w:sz w:val="24"/>
        </w:rPr>
      </w:pPr>
      <w:r w:rsidRPr="00B52C23">
        <w:rPr>
          <w:b w:val="0"/>
          <w:color w:val="auto"/>
          <w:sz w:val="24"/>
        </w:rPr>
        <w:t xml:space="preserve">Após localizar o grupo, clique o nome do grupo para acessar as opções para editar o nome do grupo ou atualizar ou seus membros. </w:t>
      </w:r>
    </w:p>
    <w:p w14:paraId="4B6C5F03" w14:textId="77777777" w:rsidR="0060285E" w:rsidRPr="00B52C23" w:rsidRDefault="0060285E" w:rsidP="006E5EF6">
      <w:pPr>
        <w:pStyle w:val="Manual1"/>
        <w:numPr>
          <w:ilvl w:val="0"/>
          <w:numId w:val="0"/>
        </w:numPr>
        <w:ind w:firstLine="709"/>
        <w:rPr>
          <w:b w:val="0"/>
          <w:bCs w:val="0"/>
          <w:color w:val="auto"/>
          <w:sz w:val="24"/>
        </w:rPr>
      </w:pPr>
    </w:p>
    <w:p w14:paraId="1785DBEC" w14:textId="4383BF1C" w:rsidR="00030F1E" w:rsidRPr="00B52C23" w:rsidRDefault="00030F1E" w:rsidP="00B52C23">
      <w:pPr>
        <w:pStyle w:val="Heading1"/>
        <w:rPr>
          <w:color w:val="auto"/>
        </w:rPr>
      </w:pPr>
      <w:bookmarkStart w:id="12" w:name="_Toc24372212"/>
      <w:r w:rsidRPr="00B52C23">
        <w:rPr>
          <w:color w:val="auto"/>
        </w:rPr>
        <w:t>ESTRUTURA DA BIBLIOTECA DIGITAL</w:t>
      </w:r>
      <w:bookmarkEnd w:id="12"/>
    </w:p>
    <w:p w14:paraId="05529A72" w14:textId="5A43707E" w:rsidR="004208BC" w:rsidRPr="00F84BCC" w:rsidRDefault="00143657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Os conteúdos </w:t>
      </w:r>
      <w:r w:rsidR="00807913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da Biblioteca Digital da RSB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são estruturados em comunidades, coleções e itens:</w:t>
      </w:r>
    </w:p>
    <w:p w14:paraId="4CFBB33F" w14:textId="77777777" w:rsidR="004208BC" w:rsidRPr="00F84BCC" w:rsidRDefault="004208BC" w:rsidP="0065610F">
      <w:pPr>
        <w:pStyle w:val="ListParagraph"/>
        <w:numPr>
          <w:ilvl w:val="0"/>
          <w:numId w:val="1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Comunidades</w:t>
      </w:r>
      <w:r w:rsidR="0065610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agrupam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coleções no repositório e podem ser representadas por temas ou estruturas organizacionais. O sistema permite a criação de subcom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unidades, caso seja necessário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="00F74FBB" w:rsidRPr="00B52C23">
        <w:rPr>
          <w:rFonts w:ascii="Arial" w:eastAsia="Times New Roman" w:hAnsi="Arial" w:cs="Arial"/>
          <w:sz w:val="24"/>
          <w:szCs w:val="24"/>
          <w:lang w:eastAsia="pt-BR"/>
        </w:rPr>
        <w:t>uma melhor organização 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as coleções no repositório. </w:t>
      </w:r>
    </w:p>
    <w:p w14:paraId="6F185BB0" w14:textId="77777777" w:rsidR="004208BC" w:rsidRPr="00F84BCC" w:rsidRDefault="00F74FBB" w:rsidP="00143657">
      <w:pPr>
        <w:pStyle w:val="ListParagraph"/>
        <w:numPr>
          <w:ilvl w:val="0"/>
          <w:numId w:val="1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Coleções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armazenam os documentos que possuem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características em comum. As coleções pertencem às comunidades ou subcomunidades. </w:t>
      </w:r>
    </w:p>
    <w:p w14:paraId="14826D0B" w14:textId="77777777" w:rsidR="004208BC" w:rsidRPr="00F84BCC" w:rsidRDefault="004208BC" w:rsidP="00143657">
      <w:pPr>
        <w:pStyle w:val="ListParagraph"/>
        <w:numPr>
          <w:ilvl w:val="0"/>
          <w:numId w:val="1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Itens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são os documentos publicados no repos</w:t>
      </w:r>
      <w:r w:rsidR="0013419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itório, composto por metadados, que descrevem o documento,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 os </w:t>
      </w:r>
      <w:r w:rsidR="0013419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arquivos, também chamados de </w:t>
      </w:r>
      <w:r w:rsidR="00134196" w:rsidRPr="00B52C23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bistreams</w:t>
      </w:r>
      <w:r w:rsidR="00134196"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A9E0D72" w14:textId="631C933D" w:rsidR="00134196" w:rsidRPr="00B52C23" w:rsidRDefault="00134196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 imagem abaixo</w:t>
      </w:r>
      <w:r w:rsidR="00047C3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representa</w:t>
      </w:r>
      <w:r w:rsidR="00F55305">
        <w:rPr>
          <w:rFonts w:ascii="Arial" w:eastAsia="Times New Roman" w:hAnsi="Arial" w:cs="Arial"/>
          <w:sz w:val="24"/>
          <w:szCs w:val="24"/>
          <w:lang w:eastAsia="pt-BR"/>
        </w:rPr>
        <w:t xml:space="preserve"> parte da estrutura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de conteúd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os da Biblioteca Digital da RSB e destaca o exemplo de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uma comunidade</w:t>
      </w:r>
      <w:r w:rsidR="00F55305">
        <w:rPr>
          <w:rFonts w:ascii="Arial" w:eastAsia="Times New Roman" w:hAnsi="Arial" w:cs="Arial"/>
          <w:sz w:val="24"/>
          <w:szCs w:val="24"/>
          <w:lang w:eastAsia="pt-BR"/>
        </w:rPr>
        <w:t>, uma subcomunidade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 uma coleção</w:t>
      </w:r>
      <w:r w:rsidR="00143657"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9BD48F5" w14:textId="639A21A0" w:rsidR="00CA7155" w:rsidRDefault="00010BA7" w:rsidP="00B52C23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B08E38C" wp14:editId="0F63388C">
            <wp:extent cx="5076825" cy="2442138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EDC40D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605" cy="244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BA90" w14:textId="77777777" w:rsidR="00F55305" w:rsidRPr="00B52C23" w:rsidRDefault="00F55305" w:rsidP="00B52C23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A4CF52" w14:textId="1219E79D" w:rsidR="004208BC" w:rsidRPr="00F84BCC" w:rsidRDefault="00134196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seguir, </w:t>
      </w:r>
      <w:r w:rsidR="002C39C2" w:rsidRPr="00B52C23">
        <w:rPr>
          <w:rFonts w:ascii="Arial" w:eastAsia="Times New Roman" w:hAnsi="Arial" w:cs="Arial"/>
          <w:sz w:val="24"/>
          <w:szCs w:val="24"/>
          <w:lang w:eastAsia="pt-BR"/>
        </w:rPr>
        <w:t>apresenta-se um</w:t>
      </w:r>
      <w:r w:rsidR="00C028D7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exemplo de</w:t>
      </w:r>
      <w:r w:rsidR="002C39C2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item d</w:t>
      </w:r>
      <w:r w:rsidR="002C39C2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Biblioteca Digital em que </w:t>
      </w:r>
      <w:r w:rsidR="00143657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estão destacados os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metadados e os arquivos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do item. </w:t>
      </w:r>
    </w:p>
    <w:p w14:paraId="66B26FCD" w14:textId="767D9959" w:rsidR="004208BC" w:rsidRPr="00F84BCC" w:rsidRDefault="004208BC" w:rsidP="00B52C23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5E5F61A3" wp14:editId="0C318F39">
            <wp:extent cx="4397071" cy="2584779"/>
            <wp:effectExtent l="0" t="0" r="3810" b="6350"/>
            <wp:docPr id="8" name="Imagem 8" descr="https://lh5.googleusercontent.com/T9ch73uCcd0ytZ-yWYrGexyF-c529KXcJwE3Z4KEC250Lq_lww5pVKo51Aa8Q1-lLfbcQo92Ly_iszjbycDHLCiqict2o89d8njVYt7_xQtOFyommLFzKKcYaFaUFFo3fkqNsf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T9ch73uCcd0ytZ-yWYrGexyF-c529KXcJwE3Z4KEC250Lq_lww5pVKo51Aa8Q1-lLfbcQo92Ly_iszjbycDHLCiqict2o89d8njVYt7_xQtOFyommLFzKKcYaFaUFFo3fkqNsf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01" cy="26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04C8" w14:textId="77777777" w:rsidR="000067B2" w:rsidRPr="00B52C23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Cada uma das comunidades, coleções e itens possuem políticas específicas de acordo com o tipo de conteúdo armazenado</w:t>
      </w:r>
      <w:r w:rsidR="00342C6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 os interesses dos diversos setores da Rede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342C6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255C496B" w14:textId="77777777" w:rsidR="0065610F" w:rsidRPr="00B52C23" w:rsidRDefault="0065610F" w:rsidP="0065610F">
      <w:pPr>
        <w:pStyle w:val="Manual1"/>
        <w:numPr>
          <w:ilvl w:val="0"/>
          <w:numId w:val="0"/>
        </w:numPr>
        <w:ind w:left="720"/>
        <w:rPr>
          <w:color w:val="auto"/>
        </w:rPr>
      </w:pPr>
    </w:p>
    <w:p w14:paraId="607962C3" w14:textId="77F75B58" w:rsidR="004208BC" w:rsidRPr="00B52C23" w:rsidRDefault="00342C68" w:rsidP="00B52C23">
      <w:pPr>
        <w:pStyle w:val="Heading1"/>
        <w:rPr>
          <w:color w:val="auto"/>
        </w:rPr>
      </w:pPr>
      <w:bookmarkStart w:id="13" w:name="_Toc24372213"/>
      <w:r w:rsidRPr="00B52C23">
        <w:rPr>
          <w:color w:val="auto"/>
        </w:rPr>
        <w:t>PERMISSÕES D</w:t>
      </w:r>
      <w:r w:rsidR="00BD6871" w:rsidRPr="00B52C23">
        <w:rPr>
          <w:color w:val="auto"/>
        </w:rPr>
        <w:t>A BIBLIOTECA DIGITAL</w:t>
      </w:r>
      <w:bookmarkEnd w:id="13"/>
    </w:p>
    <w:p w14:paraId="2BCECB53" w14:textId="77777777" w:rsidR="004208BC" w:rsidRPr="00F84BCC" w:rsidRDefault="00342C68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O gerenciamento da Biblioteca Digital da RSB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é realizado por meio de diferentes permissões de acesso. Os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usuários cadastrados na ferramenta podem ter funções diferentes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com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acesso a diferentes funcionalid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ades e recursos do sistema.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14:paraId="375B0BFD" w14:textId="77777777" w:rsidR="004208BC" w:rsidRPr="00F84BCC" w:rsidRDefault="00342C68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 acesso ao repositório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é restrito à Rede Salesiana e contempla grupos diferenciados tanto na questão de acesso aos conteúdos quanto de responsabilidades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relacionadas à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alimentação e gestão do repositório. Muitos documentos contidos no repositório são de licença específica para um setor, outros contêm informações internas restritas ao grupo de gestores e administradores da instituição. O público externo não terá uma participação direta no repositório sem que haja credenciamento e permissão de acesso. </w:t>
      </w:r>
    </w:p>
    <w:p w14:paraId="3AE7C4C6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As pessoas designadas para acessar os itens armazenados no repositório possuem permis</w:t>
      </w:r>
      <w:r w:rsidR="00342C6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são para baixar, ler e compartilhar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os arquivos. Podem ter acesso a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um ou mais itens ou a uma ou mais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coleções dependendo da autorização concedida pelo administrador. </w:t>
      </w:r>
    </w:p>
    <w:p w14:paraId="6874ADEE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No que se refere à alimentação e gestão do repositório,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há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os seguintes grupos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de usuários no sistema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5F4160AC" w14:textId="77777777" w:rsidR="004208BC" w:rsidRPr="00F84BCC" w:rsidRDefault="004208BC" w:rsidP="00143657">
      <w:pPr>
        <w:pStyle w:val="ListParagraph"/>
        <w:numPr>
          <w:ilvl w:val="0"/>
          <w:numId w:val="2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Administrador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>é o responsável pela gestão de todo 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repositório. O administrador é o único usuário que pode realizar todas as ações no sistema, inclusive dar permissões de administrador para outros usuários. </w:t>
      </w:r>
    </w:p>
    <w:p w14:paraId="6A267ED3" w14:textId="77777777" w:rsidR="004208BC" w:rsidRPr="00F84BCC" w:rsidRDefault="004208BC" w:rsidP="00143657">
      <w:pPr>
        <w:pStyle w:val="ListParagraph"/>
        <w:numPr>
          <w:ilvl w:val="0"/>
          <w:numId w:val="2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Administrador da comunidade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responsável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p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ela gestão da comunidade. Os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usuários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cadastrados nesse grupo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possuem permissões para realizar ações no âmbito da comunidade e nas coleções vinculadas à respectiva comunidade. São os administradores da comunidade que definem as permissões de acesso e os responsáveis pela alimentação e gestão da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s coleções vinculadas à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comunidade. </w:t>
      </w:r>
    </w:p>
    <w:p w14:paraId="61DC4469" w14:textId="77777777" w:rsidR="004208BC" w:rsidRPr="00030474" w:rsidRDefault="004208BC" w:rsidP="00143657">
      <w:pPr>
        <w:pStyle w:val="ListParagraph"/>
        <w:numPr>
          <w:ilvl w:val="0"/>
          <w:numId w:val="2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Administrador da coleção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 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>responsável pela gestão da coleção. O administrador da coleção possui permissão para realizar ações na coleção e nos itens</w:t>
      </w:r>
      <w:r w:rsidR="00A745CF"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 armazenados na respectiva coleção. </w:t>
      </w:r>
    </w:p>
    <w:p w14:paraId="5A394F3A" w14:textId="77777777" w:rsidR="004208BC" w:rsidRPr="00F84BCC" w:rsidRDefault="003A0D0D" w:rsidP="00143657">
      <w:pPr>
        <w:pStyle w:val="ListParagraph"/>
        <w:numPr>
          <w:ilvl w:val="0"/>
          <w:numId w:val="2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Submetedor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usuário que possui permissão para realizar a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submissão de 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documentos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para publicação no sistema</w:t>
      </w:r>
      <w:r w:rsidR="00A745CF"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3A1512A" w14:textId="77777777" w:rsidR="004208BC" w:rsidRPr="00F84BCC" w:rsidRDefault="00A745CF" w:rsidP="00143657">
      <w:pPr>
        <w:pStyle w:val="ListParagraph"/>
        <w:numPr>
          <w:ilvl w:val="0"/>
          <w:numId w:val="2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Revisor: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responsável pela revisão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e publicação dos itens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no sistema</w:t>
      </w:r>
      <w:r w:rsidR="00611B06"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3EB3A414" w14:textId="77777777" w:rsidR="004208BC" w:rsidRPr="00F84BCC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Em cada um desses grupos podem ser cadastradas uma ou mais pessoas. É importante que o grupo de administradores, principalmente o de administrador do repositório, tenha um número restrit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 de usuários, para facilitar 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gestão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 controle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das ações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realizadas no sistema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. </w:t>
      </w:r>
    </w:p>
    <w:p w14:paraId="0CAA7BB8" w14:textId="77777777" w:rsidR="004208BC" w:rsidRPr="00B52C23" w:rsidRDefault="004208BC" w:rsidP="0014365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No que se refere ao acesso ao repositório, são definidas permissões de acesso para as comunidades, coleções e itens. </w:t>
      </w:r>
    </w:p>
    <w:p w14:paraId="44792A6B" w14:textId="77777777" w:rsidR="00030474" w:rsidRPr="00B52C23" w:rsidRDefault="00030474" w:rsidP="00030F1E">
      <w:pPr>
        <w:pStyle w:val="Manual1"/>
        <w:numPr>
          <w:ilvl w:val="0"/>
          <w:numId w:val="0"/>
        </w:numPr>
        <w:rPr>
          <w:color w:val="auto"/>
          <w:sz w:val="26"/>
          <w:szCs w:val="26"/>
        </w:rPr>
      </w:pPr>
    </w:p>
    <w:p w14:paraId="07F8CEC2" w14:textId="77777777" w:rsidR="00AA4A57" w:rsidRPr="00B52C23" w:rsidRDefault="00AA4A57" w:rsidP="00AA4A57">
      <w:pPr>
        <w:pStyle w:val="Manual1"/>
        <w:numPr>
          <w:ilvl w:val="0"/>
          <w:numId w:val="0"/>
        </w:numPr>
        <w:rPr>
          <w:color w:val="auto"/>
          <w:sz w:val="26"/>
          <w:szCs w:val="26"/>
        </w:rPr>
      </w:pPr>
    </w:p>
    <w:p w14:paraId="6F208CAA" w14:textId="257CCC25" w:rsidR="00611B06" w:rsidRPr="00B52C23" w:rsidRDefault="008B35E0" w:rsidP="00B52C23">
      <w:pPr>
        <w:pStyle w:val="Heading2"/>
        <w:rPr>
          <w:color w:val="auto"/>
        </w:rPr>
      </w:pPr>
      <w:bookmarkStart w:id="14" w:name="_Toc24372214"/>
      <w:r>
        <w:rPr>
          <w:color w:val="auto"/>
        </w:rPr>
        <w:lastRenderedPageBreak/>
        <w:t>Permissões da Comunidade</w:t>
      </w:r>
      <w:bookmarkEnd w:id="14"/>
    </w:p>
    <w:p w14:paraId="4EC14BB2" w14:textId="77777777" w:rsidR="004208BC" w:rsidRPr="00F84BCC" w:rsidRDefault="004208BC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Para a comunidade é possível definir permissão de acesso à página da comuni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dade. O exemplo </w:t>
      </w:r>
      <w:r w:rsidR="00047C36" w:rsidRPr="00B52C23">
        <w:rPr>
          <w:rFonts w:ascii="Arial" w:eastAsia="Times New Roman" w:hAnsi="Arial" w:cs="Arial"/>
          <w:sz w:val="24"/>
          <w:szCs w:val="24"/>
          <w:lang w:eastAsia="pt-BR"/>
        </w:rPr>
        <w:t>abaixo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mostra esse tipo de permissão concedida a uma comunidade. </w:t>
      </w:r>
    </w:p>
    <w:p w14:paraId="6881C1E8" w14:textId="77777777" w:rsidR="004208BC" w:rsidRPr="00F84BCC" w:rsidRDefault="004208BC" w:rsidP="00B52C23">
      <w:pPr>
        <w:spacing w:after="120" w:line="312" w:lineRule="auto"/>
        <w:ind w:left="70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4502B7D" wp14:editId="72A13392">
            <wp:extent cx="4589253" cy="615588"/>
            <wp:effectExtent l="0" t="0" r="1905" b="0"/>
            <wp:docPr id="7" name="Imagem 7" descr="https://lh5.googleusercontent.com/V7UCB4EGAxDSva6dlivV6ujrvm0eaM6QdQUwm3lywuXVmNP8XknCPWFQw5pVGTZHts6Zyjga9UD44gTJlI3JO1LH2WRLFEKxdGEhjLwYSXC3qK2N3d70QXupiuuDfofbBliQ8Y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V7UCB4EGAxDSva6dlivV6ujrvm0eaM6QdQUwm3lywuXVmNP8XknCPWFQw5pVGTZHts6Zyjga9UD44gTJlI3JO1LH2WRLFEKxdGEhjLwYSXC3qK2N3d70QXupiuuDfofbBliQ8Y6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452" cy="61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BDBE" w14:textId="77777777" w:rsidR="004208BC" w:rsidRPr="00B52C23" w:rsidRDefault="004208BC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No exemplo, somente os usuários que pertencem ao grupo BS Conselho Editorial podem acessar a comunidade</w:t>
      </w:r>
      <w:r w:rsidR="00B61633"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5940168" w14:textId="77777777" w:rsidR="00406AC1" w:rsidRPr="00B52C23" w:rsidRDefault="00406AC1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Para definir ou alterar a permissão de acesso à comunidade, observe os seguintes passos:</w:t>
      </w:r>
    </w:p>
    <w:p w14:paraId="7A06D562" w14:textId="77777777" w:rsidR="00406AC1" w:rsidRPr="00B52C23" w:rsidRDefault="00406AC1" w:rsidP="00892597">
      <w:pPr>
        <w:pStyle w:val="ListParagraph"/>
        <w:numPr>
          <w:ilvl w:val="0"/>
          <w:numId w:val="32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Clique opção </w:t>
      </w:r>
      <w:r w:rsidR="0083447F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Autorizações</w:t>
      </w:r>
      <w:r w:rsidR="0083447F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no menu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7335124D" w14:textId="77777777" w:rsidR="00406AC1" w:rsidRPr="00B52C23" w:rsidRDefault="00406AC1" w:rsidP="00B52C23">
      <w:pPr>
        <w:spacing w:after="120" w:line="312" w:lineRule="auto"/>
        <w:ind w:left="993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D446E16" wp14:editId="35401A2F">
            <wp:extent cx="1582615" cy="2023060"/>
            <wp:effectExtent l="0" t="0" r="508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60448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5" cy="202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FA60" w14:textId="7C0C0F12" w:rsidR="00406AC1" w:rsidRPr="00B52C23" w:rsidRDefault="00406AC1" w:rsidP="00B52C23">
      <w:pPr>
        <w:pStyle w:val="ListParagraph"/>
        <w:numPr>
          <w:ilvl w:val="0"/>
          <w:numId w:val="32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Na página seguinte, clique o título da comunidade:</w:t>
      </w:r>
    </w:p>
    <w:p w14:paraId="3D610D71" w14:textId="01A2AF42" w:rsidR="00406AC1" w:rsidRDefault="00406AC1" w:rsidP="0031227F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7394EE5" wp14:editId="6C948E84">
            <wp:extent cx="2470639" cy="1056719"/>
            <wp:effectExtent l="0" t="0" r="635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60910D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10" cy="10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1CF7" w14:textId="77777777" w:rsidR="00796FD5" w:rsidRPr="00B52C23" w:rsidRDefault="00796FD5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4D765A" w14:textId="77777777" w:rsidR="00826141" w:rsidRPr="00B52C23" w:rsidRDefault="00406AC1" w:rsidP="00892597">
      <w:pPr>
        <w:pStyle w:val="ListParagraph"/>
        <w:numPr>
          <w:ilvl w:val="0"/>
          <w:numId w:val="32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Depois clique a ação </w:t>
      </w:r>
      <w:r w:rsidR="00AE32EF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02026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READ</w:t>
      </w:r>
      <w:r w:rsidR="00AE32EF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02026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:</w:t>
      </w:r>
    </w:p>
    <w:p w14:paraId="69C22D6A" w14:textId="77777777" w:rsidR="00406AC1" w:rsidRPr="00B52C23" w:rsidRDefault="00406AC1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1A2C4A61" wp14:editId="302E186C">
            <wp:extent cx="4352925" cy="1560483"/>
            <wp:effectExtent l="0" t="0" r="0" b="190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60F411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562" cy="15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29BA" w14:textId="77777777" w:rsidR="00406AC1" w:rsidRPr="00B52C23" w:rsidRDefault="00406AC1" w:rsidP="00406AC1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32EA5D4" w14:textId="77777777" w:rsidR="00406AC1" w:rsidRPr="00B52C23" w:rsidRDefault="00020269" w:rsidP="00892597">
      <w:pPr>
        <w:pStyle w:val="ListParagraph"/>
        <w:numPr>
          <w:ilvl w:val="0"/>
          <w:numId w:val="32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Depois escolha o grupo de usuários que poderão acessar à comunidade, em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Selecionar um grupo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e depois clique </w:t>
      </w:r>
      <w:r w:rsidR="00B61633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Salvar</w:t>
      </w:r>
      <w:r w:rsidR="00B61633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52F4657D" w14:textId="7170FEB2" w:rsidR="00406AC1" w:rsidRPr="00B52C23" w:rsidRDefault="000E3B6C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36BAF03" wp14:editId="052606BF">
            <wp:extent cx="3743847" cy="1724266"/>
            <wp:effectExtent l="0" t="0" r="0" b="9525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607D59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5FBB" w14:textId="77777777" w:rsidR="004F3BFE" w:rsidRPr="00B52C23" w:rsidRDefault="004F3BFE" w:rsidP="00553037">
      <w:pPr>
        <w:spacing w:after="120" w:line="312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F32AF4" w14:textId="3220B5DA" w:rsidR="00611B06" w:rsidRPr="00B52C23" w:rsidRDefault="008B35E0" w:rsidP="00B52C23">
      <w:pPr>
        <w:pStyle w:val="Heading2"/>
        <w:rPr>
          <w:color w:val="auto"/>
        </w:rPr>
      </w:pPr>
      <w:bookmarkStart w:id="15" w:name="_Toc24372215"/>
      <w:r>
        <w:rPr>
          <w:color w:val="auto"/>
        </w:rPr>
        <w:t>Permissões da Coleção</w:t>
      </w:r>
      <w:bookmarkEnd w:id="15"/>
    </w:p>
    <w:p w14:paraId="4FC397F3" w14:textId="77777777" w:rsidR="004208BC" w:rsidRPr="00F84BCC" w:rsidRDefault="004208BC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Na coleção, além da permissão de acesso à página da coleção, é possível de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finir a permissão para os itens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que serão publicados na cole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>ção. O exemplo</w:t>
      </w:r>
      <w:r w:rsidR="00047C3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abaixo mostra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as permissõ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>es definidas para uma coleção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1DA91FCB" w14:textId="77777777" w:rsidR="004208BC" w:rsidRPr="00F84BCC" w:rsidRDefault="004208BC" w:rsidP="00B52C23">
      <w:pPr>
        <w:spacing w:after="120" w:line="312" w:lineRule="auto"/>
        <w:ind w:left="70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1EDD7C38" wp14:editId="31F337FA">
            <wp:extent cx="4908431" cy="1140947"/>
            <wp:effectExtent l="0" t="0" r="6985" b="2540"/>
            <wp:docPr id="6" name="Imagem 6" descr="https://lh5.googleusercontent.com/KAwYas9FdRf5id9gj_Ioq8aMKL9Z-fSRyJLjm8-xll8tX3iX2yowdSvo0uFSmmAEdZulfdmNyKIrnDzm8qjdmo-1lDIOO4OcFBJ5xytGpmLdgySAN-ko6bi355qaLuFDx5i1GH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KAwYas9FdRf5id9gj_Ioq8aMKL9Z-fSRyJLjm8-xll8tX3iX2yowdSvo0uFSmmAEdZulfdmNyKIrnDzm8qjdmo-1lDIOO4OcFBJ5xytGpmLdgySAN-ko6bi355qaLuFDx5i1GHKj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02" cy="11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7267" w14:textId="77777777" w:rsidR="004208BC" w:rsidRPr="00F84BCC" w:rsidRDefault="00921C10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C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ada uma das ações mostradas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no exemplo </w:t>
      </w:r>
      <w:r w:rsidR="004208BC" w:rsidRPr="00B52C23">
        <w:rPr>
          <w:rFonts w:ascii="Arial" w:eastAsia="Times New Roman" w:hAnsi="Arial" w:cs="Arial"/>
          <w:sz w:val="24"/>
          <w:szCs w:val="24"/>
          <w:lang w:eastAsia="pt-BR"/>
        </w:rPr>
        <w:t>representa um</w:t>
      </w:r>
      <w:r w:rsidR="00611B0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política de acesso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diferente aplicada a um componente específico da coleção:</w:t>
      </w:r>
    </w:p>
    <w:p w14:paraId="2972DA72" w14:textId="77777777" w:rsidR="004208BC" w:rsidRPr="00F84BCC" w:rsidRDefault="004208BC" w:rsidP="00892597">
      <w:pPr>
        <w:pStyle w:val="ListParagraph"/>
        <w:numPr>
          <w:ilvl w:val="0"/>
          <w:numId w:val="3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READ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permissão de acesso à página da coleção;</w:t>
      </w:r>
    </w:p>
    <w:p w14:paraId="36331929" w14:textId="77777777" w:rsidR="004208BC" w:rsidRPr="00F84BCC" w:rsidRDefault="004208BC" w:rsidP="00892597">
      <w:pPr>
        <w:pStyle w:val="ListParagraph"/>
        <w:numPr>
          <w:ilvl w:val="0"/>
          <w:numId w:val="3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DEFAULT_ITEM_READ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permissão de acesso aos metadados do item;</w:t>
      </w:r>
    </w:p>
    <w:p w14:paraId="61591A40" w14:textId="77777777" w:rsidR="004208BC" w:rsidRPr="00F84BCC" w:rsidRDefault="004208BC" w:rsidP="00892597">
      <w:pPr>
        <w:pStyle w:val="ListParagraph"/>
        <w:numPr>
          <w:ilvl w:val="0"/>
          <w:numId w:val="3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DEFAULT_BITSTREAM_READ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permissão de acesso aos arquivos do item.</w:t>
      </w:r>
    </w:p>
    <w:p w14:paraId="3250F9B8" w14:textId="192DBD86" w:rsidR="004208BC" w:rsidRPr="00B52C23" w:rsidRDefault="004208BC" w:rsidP="00553037">
      <w:pPr>
        <w:spacing w:after="120" w:line="312" w:lineRule="auto"/>
        <w:ind w:left="-142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No exemplo acima, todas as permissões estão aplicadas ao grupo </w:t>
      </w:r>
      <w:r w:rsidRPr="00B52C23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Anonymous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, que é o grupo padrão do si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stema, aplicado automaticamente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quando não se define um grupo específico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de usuários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 Os 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componentes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854F6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Biblioteca Digital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que estiver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>em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com 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política para o grupo </w:t>
      </w:r>
      <w:r w:rsidRPr="00B52C23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Anonymous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são abert</w:t>
      </w:r>
      <w:r w:rsidR="00854F69" w:rsidRPr="00B52C23">
        <w:rPr>
          <w:rFonts w:ascii="Arial" w:eastAsia="Times New Roman" w:hAnsi="Arial" w:cs="Arial"/>
          <w:sz w:val="24"/>
          <w:szCs w:val="24"/>
          <w:lang w:eastAsia="pt-BR"/>
        </w:rPr>
        <w:t>os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ou seja, qualquer usuário, 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independentemente de estar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ou não </w:t>
      </w:r>
      <w:r w:rsidR="00921C1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cadastrado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no sistema, tem permissão de acesso.  </w:t>
      </w:r>
    </w:p>
    <w:p w14:paraId="6788D3F8" w14:textId="77777777" w:rsidR="006B7391" w:rsidRPr="00B52C23" w:rsidRDefault="006B7391" w:rsidP="006B739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Para definir ou alterar a permissão de acesso à coleção e aos seus documentos, observe os seguintes passos:</w:t>
      </w:r>
    </w:p>
    <w:p w14:paraId="0738BFEB" w14:textId="77777777" w:rsidR="006B7391" w:rsidRPr="00B52C23" w:rsidRDefault="006B7391" w:rsidP="00892597">
      <w:pPr>
        <w:pStyle w:val="ListParagraph"/>
        <w:numPr>
          <w:ilvl w:val="0"/>
          <w:numId w:val="36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Clique opção </w:t>
      </w:r>
      <w:r w:rsidR="00A460CB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Autorizações</w:t>
      </w:r>
      <w:r w:rsidR="00A460CB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no menu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274049" w14:textId="77777777" w:rsidR="006B7391" w:rsidRPr="00B52C23" w:rsidRDefault="006B7391" w:rsidP="00B52C23">
      <w:pPr>
        <w:spacing w:after="120" w:line="312" w:lineRule="auto"/>
        <w:ind w:left="993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AB73E2C" wp14:editId="42D8FB58">
            <wp:extent cx="1857091" cy="2373923"/>
            <wp:effectExtent l="0" t="0" r="0" b="1270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604480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701" cy="237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06EA" w14:textId="77777777" w:rsidR="006B7391" w:rsidRPr="00B52C23" w:rsidRDefault="006B7391" w:rsidP="00892597">
      <w:pPr>
        <w:pStyle w:val="ListParagraph"/>
        <w:numPr>
          <w:ilvl w:val="0"/>
          <w:numId w:val="36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Na página seguinte, clique o título da coleção:</w:t>
      </w:r>
    </w:p>
    <w:p w14:paraId="7248030A" w14:textId="77777777" w:rsidR="006B7391" w:rsidRPr="00B52C23" w:rsidRDefault="001756F2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92F4540" wp14:editId="45805967">
            <wp:extent cx="2919047" cy="1248981"/>
            <wp:effectExtent l="0" t="0" r="2540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60B1D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04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9423" w14:textId="77777777" w:rsidR="006B7391" w:rsidRPr="00B52C23" w:rsidRDefault="006B7391" w:rsidP="006B7391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7A4E625" w14:textId="77777777" w:rsidR="006B7391" w:rsidRPr="00B52C23" w:rsidRDefault="000E3B6C" w:rsidP="00892597">
      <w:pPr>
        <w:pStyle w:val="ListParagraph"/>
        <w:numPr>
          <w:ilvl w:val="0"/>
          <w:numId w:val="36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Depois clique a ação corresponde à permissão de acesso que deseja definir ou alterar. No exemplo, para alterar a permissão de acesso aos metadados dos itens publicação na coleção, clique a ação </w:t>
      </w:r>
      <w:r w:rsidR="00152EE9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DEFAULT_ITEM_READ</w:t>
      </w:r>
      <w:r w:rsidR="00152EE9" w:rsidRPr="00B52C23">
        <w:rPr>
          <w:rFonts w:ascii="Arial" w:eastAsia="Times New Roman" w:hAnsi="Arial" w:cs="Arial"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4A81140" w14:textId="7CDA30C0" w:rsidR="006143B2" w:rsidRPr="006143B2" w:rsidRDefault="000E3B6C" w:rsidP="006143B2">
      <w:pPr>
        <w:pStyle w:val="ListParagraph"/>
        <w:spacing w:after="120" w:line="312" w:lineRule="auto"/>
        <w:ind w:left="1069"/>
        <w:jc w:val="center"/>
        <w:rPr>
          <w:rFonts w:ascii="Arial" w:hAnsi="Arial" w:cs="Arial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67F2A440" wp14:editId="6294114D">
            <wp:extent cx="3762375" cy="1552404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0361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025" cy="15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9454" w14:textId="77777777" w:rsidR="006B7391" w:rsidRPr="00B52C23" w:rsidRDefault="000E3B6C" w:rsidP="00892597">
      <w:pPr>
        <w:pStyle w:val="ListParagraph"/>
        <w:numPr>
          <w:ilvl w:val="0"/>
          <w:numId w:val="36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Após clicar a ação desejada,</w:t>
      </w:r>
      <w:r w:rsidR="006B739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escolha o grupo de usuários que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deseja atribuir a permissão</w:t>
      </w:r>
      <w:r w:rsidR="006B739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em </w:t>
      </w:r>
      <w:r w:rsidR="006B7391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Selecionar um grupo</w:t>
      </w:r>
      <w:r w:rsidR="006B739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e depois clique </w:t>
      </w:r>
      <w:r w:rsidR="00EE60B9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6B7391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Salvar</w:t>
      </w:r>
      <w:r w:rsidR="00EE60B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6B7391"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5BD52FDC" w14:textId="77777777" w:rsidR="000E3B6C" w:rsidRPr="00B52C23" w:rsidRDefault="000E3B6C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5689FF2" wp14:editId="79CCF31B">
            <wp:extent cx="3762900" cy="1781424"/>
            <wp:effectExtent l="0" t="0" r="0" b="9525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606ADE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E07E" w14:textId="77777777" w:rsidR="00C44616" w:rsidRPr="00B52C23" w:rsidRDefault="00C44616" w:rsidP="00553037">
      <w:pPr>
        <w:spacing w:after="120" w:line="312" w:lineRule="auto"/>
        <w:ind w:left="-142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 </w:t>
      </w:r>
    </w:p>
    <w:p w14:paraId="564605E2" w14:textId="695E0F05" w:rsidR="00921C10" w:rsidRPr="00B52C23" w:rsidRDefault="008B35E0" w:rsidP="00B52C23">
      <w:pPr>
        <w:pStyle w:val="Heading2"/>
        <w:rPr>
          <w:color w:val="auto"/>
        </w:rPr>
      </w:pPr>
      <w:bookmarkStart w:id="16" w:name="_Toc24372216"/>
      <w:r>
        <w:rPr>
          <w:color w:val="auto"/>
        </w:rPr>
        <w:t>Permissões do Item</w:t>
      </w:r>
      <w:bookmarkEnd w:id="16"/>
    </w:p>
    <w:p w14:paraId="16324D15" w14:textId="3796DC6D" w:rsidR="00B8602E" w:rsidRPr="009169E8" w:rsidRDefault="004208BC" w:rsidP="00826141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Quando é definida uma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política</w:t>
      </w:r>
      <w:r w:rsidR="00921C10"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 de acesso para uma </w:t>
      </w:r>
      <w:r w:rsidRPr="00375C0F">
        <w:rPr>
          <w:rFonts w:ascii="Arial" w:eastAsia="Times New Roman" w:hAnsi="Arial" w:cs="Arial"/>
          <w:sz w:val="24"/>
          <w:szCs w:val="24"/>
          <w:lang w:eastAsia="pt-BR"/>
        </w:rPr>
        <w:t>coleção, os itens publicados assumem automaticamente a política definida</w:t>
      </w:r>
      <w:r w:rsidR="00921C10" w:rsidRPr="00030474">
        <w:rPr>
          <w:rFonts w:ascii="Arial" w:eastAsia="Times New Roman" w:hAnsi="Arial" w:cs="Arial"/>
          <w:sz w:val="24"/>
          <w:szCs w:val="24"/>
          <w:lang w:eastAsia="pt-BR"/>
        </w:rPr>
        <w:t xml:space="preserve"> par</w:t>
      </w:r>
      <w:r w:rsidR="00921C10" w:rsidRPr="00796FD5">
        <w:rPr>
          <w:rFonts w:ascii="Arial" w:eastAsia="Times New Roman" w:hAnsi="Arial" w:cs="Arial"/>
          <w:sz w:val="24"/>
          <w:szCs w:val="24"/>
          <w:lang w:eastAsia="pt-BR"/>
        </w:rPr>
        <w:t>a coleção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.  </w:t>
      </w:r>
      <w:r w:rsidR="00143657" w:rsidRPr="009169E8">
        <w:rPr>
          <w:rFonts w:ascii="Arial" w:eastAsia="Times New Roman" w:hAnsi="Arial" w:cs="Arial"/>
          <w:sz w:val="24"/>
          <w:szCs w:val="24"/>
          <w:lang w:eastAsia="pt-BR"/>
        </w:rPr>
        <w:t>No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entanto, após o item ser publicado, é possível alterar</w:t>
      </w:r>
      <w:r w:rsidR="00BE208F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as permissões de acesso ao item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, tanto </w:t>
      </w:r>
      <w:r w:rsidR="00921C10" w:rsidRPr="009169E8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BE208F" w:rsidRPr="009169E8">
        <w:rPr>
          <w:rFonts w:ascii="Arial" w:eastAsia="Times New Roman" w:hAnsi="Arial" w:cs="Arial"/>
          <w:sz w:val="24"/>
          <w:szCs w:val="24"/>
          <w:lang w:eastAsia="pt-BR"/>
        </w:rPr>
        <w:t>s metadados quanto dos seus arquivos, conforme o</w:t>
      </w:r>
      <w:r w:rsidR="00143657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rientações constantes no capítulo </w:t>
      </w:r>
      <w:r w:rsidR="00B8602E" w:rsidRPr="009169E8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097B16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="006922F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- </w:t>
      </w:r>
      <w:r w:rsidR="00143657" w:rsidRPr="009169E8">
        <w:rPr>
          <w:rFonts w:ascii="Arial" w:eastAsia="Times New Roman" w:hAnsi="Arial" w:cs="Arial"/>
          <w:sz w:val="24"/>
          <w:szCs w:val="24"/>
          <w:lang w:eastAsia="pt-BR"/>
        </w:rPr>
        <w:t>Edita</w:t>
      </w:r>
      <w:r w:rsidR="00BC2E9D" w:rsidRPr="009169E8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B8602E" w:rsidRPr="009169E8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BC2E9D" w:rsidRPr="009169E8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143657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Ite</w:t>
      </w:r>
      <w:r w:rsidR="00BC2E9D" w:rsidRPr="009169E8">
        <w:rPr>
          <w:rFonts w:ascii="Arial" w:eastAsia="Times New Roman" w:hAnsi="Arial" w:cs="Arial"/>
          <w:sz w:val="24"/>
          <w:szCs w:val="24"/>
          <w:lang w:eastAsia="pt-BR"/>
        </w:rPr>
        <w:t>ns</w:t>
      </w:r>
      <w:r w:rsidR="00143657" w:rsidRPr="009169E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AFA347F" w14:textId="77777777" w:rsidR="007E5D49" w:rsidRPr="00B52C23" w:rsidRDefault="007E5D49" w:rsidP="00B52C23">
      <w:pPr>
        <w:spacing w:after="120" w:line="312" w:lineRule="auto"/>
        <w:ind w:firstLine="709"/>
        <w:jc w:val="both"/>
        <w:rPr>
          <w:rFonts w:ascii="Arial" w:hAnsi="Arial" w:cs="Arial"/>
        </w:rPr>
      </w:pPr>
    </w:p>
    <w:p w14:paraId="2D1292DE" w14:textId="77777777" w:rsidR="0065610F" w:rsidRPr="00B52C23" w:rsidRDefault="0065610F" w:rsidP="00B52C23">
      <w:pPr>
        <w:pStyle w:val="Heading1"/>
        <w:rPr>
          <w:color w:val="auto"/>
        </w:rPr>
      </w:pPr>
      <w:bookmarkStart w:id="17" w:name="_Toc24372217"/>
      <w:r w:rsidRPr="00B52C23">
        <w:rPr>
          <w:color w:val="auto"/>
        </w:rPr>
        <w:t>CRIAÇÃO DE COMUNIDADES E COLEÇÕES</w:t>
      </w:r>
      <w:bookmarkEnd w:id="17"/>
    </w:p>
    <w:p w14:paraId="3C990BDE" w14:textId="77777777" w:rsidR="0065610F" w:rsidRPr="00B52C23" w:rsidRDefault="0065610F" w:rsidP="0065610F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Para criar comunidades e coleções, é necessário que o usuário tenha permissão de administrador, conforme perfil exigido de acordo a estrutura de conteúdo do repositório. Exemplo: para criar uma comunidade o usuário precisa ter permissão de administrador do repositório; para criar uma subcomunidade, o usuário precisa de, no mínimo, permissão de administrador da comunidade; para criar uma coleção, o usuário precisa de, no mínimo, permissão de administrador da comunidade ou da</w:t>
      </w:r>
      <w:r w:rsidR="004A0ACB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subcomunidade, se houver.</w:t>
      </w:r>
    </w:p>
    <w:p w14:paraId="5669067C" w14:textId="77777777" w:rsidR="004A0ACB" w:rsidRPr="00F84BCC" w:rsidRDefault="004A0ACB" w:rsidP="0065610F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62A9DCA" w14:textId="272E4F8E" w:rsidR="0065610F" w:rsidRPr="00B52C23" w:rsidRDefault="00A5539C" w:rsidP="00B52C23">
      <w:pPr>
        <w:pStyle w:val="Heading2"/>
        <w:rPr>
          <w:b w:val="0"/>
          <w:color w:val="auto"/>
        </w:rPr>
      </w:pPr>
      <w:bookmarkStart w:id="18" w:name="_Toc24372218"/>
      <w:r>
        <w:rPr>
          <w:color w:val="auto"/>
        </w:rPr>
        <w:t>Criação de Comunidades</w:t>
      </w:r>
      <w:bookmarkEnd w:id="18"/>
    </w:p>
    <w:p w14:paraId="7BF40095" w14:textId="77777777" w:rsidR="004A0ACB" w:rsidRPr="00B52C23" w:rsidRDefault="004A0ACB" w:rsidP="004A0ACB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Para criar uma comunidade, observe os seguintes passos. </w:t>
      </w:r>
    </w:p>
    <w:p w14:paraId="5AC748CA" w14:textId="7FC4C4B7" w:rsidR="004A0ACB" w:rsidRPr="00B52C23" w:rsidRDefault="004A0ACB" w:rsidP="00892597">
      <w:pPr>
        <w:pStyle w:val="ListParagraph"/>
        <w:numPr>
          <w:ilvl w:val="0"/>
          <w:numId w:val="31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No menu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Contexto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clique </w:t>
      </w:r>
      <w:r w:rsidR="00C5249A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Criar comunidade</w:t>
      </w:r>
      <w:r w:rsidR="00C5249A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A40668B" w14:textId="77777777" w:rsidR="004A0ACB" w:rsidRPr="00B52C23" w:rsidRDefault="004A0ACB" w:rsidP="00B52C23">
      <w:pPr>
        <w:spacing w:after="120" w:line="312" w:lineRule="auto"/>
        <w:ind w:left="993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B52C23">
        <w:rPr>
          <w:rFonts w:ascii="Arial" w:eastAsia="Times New Roman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46975E1A" wp14:editId="3801D8B2">
            <wp:extent cx="1505160" cy="676369"/>
            <wp:effectExtent l="19050" t="19050" r="19050" b="2857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6024E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6763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AAB153" w14:textId="1EE2ACB6" w:rsidR="004A0ACB" w:rsidRPr="00B52C23" w:rsidRDefault="004A0ACB" w:rsidP="00892597">
      <w:pPr>
        <w:pStyle w:val="ListParagraph"/>
        <w:numPr>
          <w:ilvl w:val="0"/>
          <w:numId w:val="31"/>
        </w:numPr>
        <w:spacing w:after="120" w:line="312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tela seguinte, faça a descrição da comunidade e depois clique o botão </w:t>
      </w:r>
      <w:r w:rsidR="00D520EA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Criação</w:t>
      </w:r>
      <w:r w:rsidR="00D520EA" w:rsidRPr="00B52C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:</w:t>
      </w:r>
    </w:p>
    <w:p w14:paraId="466173ED" w14:textId="77777777" w:rsidR="00491F06" w:rsidRPr="00B52C23" w:rsidRDefault="00491F06" w:rsidP="004A0ACB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23A91C79" w14:textId="77777777" w:rsidR="004A0ACB" w:rsidRPr="00B52C23" w:rsidRDefault="00491F06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9E308EB" wp14:editId="55D9FA8F">
            <wp:extent cx="4515480" cy="4191585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0570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0B7A" w14:textId="77777777" w:rsidR="00491F06" w:rsidRPr="00B52C23" w:rsidRDefault="00491F06" w:rsidP="004A0ACB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47E2FFAB" w14:textId="058ACE15" w:rsidR="00491F06" w:rsidRPr="00B52C23" w:rsidRDefault="00491F06" w:rsidP="00892597">
      <w:pPr>
        <w:pStyle w:val="ListParagraph"/>
        <w:numPr>
          <w:ilvl w:val="0"/>
          <w:numId w:val="31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tela seguinte, após a criação da comunidade, utilize a aba </w:t>
      </w:r>
      <w:r w:rsidR="00D520EA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Atribuir Função</w:t>
      </w:r>
      <w:r w:rsidR="00D520EA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para definir os administradores da comunidade.</w:t>
      </w:r>
    </w:p>
    <w:p w14:paraId="6A770D5F" w14:textId="77777777" w:rsidR="00491F06" w:rsidRPr="00B52C23" w:rsidRDefault="00491F06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8"/>
          <w:szCs w:val="28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266E1BF7" wp14:editId="6933884D">
            <wp:extent cx="4610743" cy="1924319"/>
            <wp:effectExtent l="0" t="0" r="0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0B71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F5F0" w14:textId="77777777" w:rsidR="00491F06" w:rsidRPr="00B52C23" w:rsidRDefault="00491F06" w:rsidP="00491F06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2E0FDEC4" w14:textId="77777777" w:rsidR="002D46D8" w:rsidRPr="00B52C23" w:rsidRDefault="00491F06" w:rsidP="00892597">
      <w:pPr>
        <w:pStyle w:val="ListParagraph"/>
        <w:numPr>
          <w:ilvl w:val="0"/>
          <w:numId w:val="31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permissão de acesso à comunidade pode ser </w:t>
      </w:r>
      <w:r w:rsidR="00B6627E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feita por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meio do link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Autorizações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do menu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seguindo os passos descritos em </w:t>
      </w:r>
      <w:r w:rsidR="00E31044" w:rsidRPr="00B52C23">
        <w:rPr>
          <w:rFonts w:ascii="Arial" w:eastAsia="Times New Roman" w:hAnsi="Arial" w:cs="Arial"/>
          <w:sz w:val="24"/>
          <w:szCs w:val="24"/>
          <w:lang w:eastAsia="pt-BR"/>
        </w:rPr>
        <w:t>5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.1 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>Permissões da comunidade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31E1D24E" w14:textId="77777777" w:rsidR="002D46D8" w:rsidRPr="00B52C23" w:rsidRDefault="002D46D8" w:rsidP="00491F06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8"/>
          <w:szCs w:val="28"/>
          <w:lang w:eastAsia="pt-BR"/>
        </w:rPr>
      </w:pPr>
    </w:p>
    <w:p w14:paraId="3F4DD0A7" w14:textId="0B61A8C1" w:rsidR="0014173C" w:rsidRPr="00B52C23" w:rsidRDefault="00B466A7" w:rsidP="00B52C23">
      <w:pPr>
        <w:pStyle w:val="Heading2"/>
        <w:rPr>
          <w:b w:val="0"/>
          <w:color w:val="auto"/>
        </w:rPr>
      </w:pPr>
      <w:bookmarkStart w:id="19" w:name="_Toc24372219"/>
      <w:r>
        <w:rPr>
          <w:color w:val="auto"/>
        </w:rPr>
        <w:t>Criação de Coleções</w:t>
      </w:r>
      <w:bookmarkEnd w:id="19"/>
      <w:r>
        <w:rPr>
          <w:color w:val="auto"/>
        </w:rPr>
        <w:t xml:space="preserve"> </w:t>
      </w:r>
    </w:p>
    <w:p w14:paraId="274A7A1A" w14:textId="4EB112C0" w:rsidR="0014173C" w:rsidRPr="00B52C23" w:rsidRDefault="0014173C" w:rsidP="002D46D8">
      <w:pPr>
        <w:spacing w:after="120" w:line="312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Para criar uma coleção, observe os seguintes passos</w:t>
      </w:r>
      <w:r w:rsidR="000A7491"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F3AEC58" w14:textId="6E30B7D4" w:rsidR="0014173C" w:rsidRPr="00B52C23" w:rsidRDefault="0014173C" w:rsidP="00892597">
      <w:pPr>
        <w:pStyle w:val="ListParagraph"/>
        <w:numPr>
          <w:ilvl w:val="0"/>
          <w:numId w:val="33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Após acessar a página da comunidade onde será criada a coleção, clique </w:t>
      </w:r>
      <w:r w:rsidR="004F1CA8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Criar coleção</w:t>
      </w:r>
      <w:r w:rsidR="004F1CA8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No menu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Contexto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4289CEF3" w14:textId="77777777" w:rsidR="0014173C" w:rsidRPr="00B52C23" w:rsidRDefault="0014173C" w:rsidP="00B52C23">
      <w:pPr>
        <w:spacing w:after="120" w:line="312" w:lineRule="auto"/>
        <w:ind w:left="993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00ED4D" wp14:editId="339CA26D">
            <wp:extent cx="1995777" cy="1885774"/>
            <wp:effectExtent l="0" t="0" r="5080" b="635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0CB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62" cy="18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5182B" w14:textId="77777777" w:rsidR="0014173C" w:rsidRPr="00B52C23" w:rsidRDefault="0014173C" w:rsidP="0014173C">
      <w:pPr>
        <w:spacing w:after="120" w:line="312" w:lineRule="auto"/>
        <w:ind w:left="993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90D05EE" w14:textId="301EBFA8" w:rsidR="0014173C" w:rsidRDefault="0014173C" w:rsidP="00F55BE6">
      <w:pPr>
        <w:pStyle w:val="ListParagraph"/>
        <w:numPr>
          <w:ilvl w:val="0"/>
          <w:numId w:val="33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tela seguinte, faça a descrição da </w:t>
      </w:r>
      <w:r w:rsidR="00BA0B99" w:rsidRPr="00B52C23">
        <w:rPr>
          <w:rFonts w:ascii="Arial" w:eastAsia="Times New Roman" w:hAnsi="Arial" w:cs="Arial"/>
          <w:sz w:val="24"/>
          <w:szCs w:val="24"/>
          <w:lang w:eastAsia="pt-BR"/>
        </w:rPr>
        <w:t>coleção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A0B9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 depois clique o botão </w:t>
      </w:r>
      <w:r w:rsidR="000A7491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BA0B9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Criar</w:t>
      </w:r>
      <w:r w:rsidR="000A7491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BA0B9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 Informações detalhadas sobre cada um dos campos do formulário de criação da coleção </w:t>
      </w:r>
      <w:r w:rsidR="00CA1BA1">
        <w:rPr>
          <w:rFonts w:ascii="Arial" w:eastAsia="Times New Roman" w:hAnsi="Arial" w:cs="Arial"/>
          <w:sz w:val="24"/>
          <w:szCs w:val="24"/>
          <w:lang w:eastAsia="pt-BR"/>
        </w:rPr>
        <w:t xml:space="preserve">estão descritas abaixo, que foram retiradas e adaptadas do </w:t>
      </w:r>
      <w:hyperlink r:id="rId38" w:history="1">
        <w:r w:rsidR="00BA0B99" w:rsidRPr="006F4204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Manual para o gerenciamento de repositórios digitais criados em</w:t>
        </w:r>
        <w:r w:rsidR="00B52C23" w:rsidRPr="006F4204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 xml:space="preserve"> </w:t>
        </w:r>
        <w:r w:rsidR="00BA0B99" w:rsidRPr="006F4204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DSpace</w:t>
        </w:r>
        <w:r w:rsidR="00B52C23" w:rsidRPr="006F4204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.</w:t>
        </w:r>
        <w:r w:rsidR="006F4204" w:rsidRPr="006F4204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 xml:space="preserve">                         </w:t>
        </w:r>
      </w:hyperlink>
      <w:r w:rsid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2D9F8116" w14:textId="77777777" w:rsidR="00F55BE6" w:rsidRPr="00B52C23" w:rsidRDefault="00F55BE6" w:rsidP="00B52C23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A97346" w14:textId="77777777" w:rsidR="00BA0B99" w:rsidRPr="00B52C23" w:rsidRDefault="00B006DB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B100864" wp14:editId="511EA12B">
            <wp:extent cx="3896269" cy="3334215"/>
            <wp:effectExtent l="0" t="0" r="9525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6042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808FE" w14:textId="77777777" w:rsidR="00BA0B99" w:rsidRPr="00B52C23" w:rsidRDefault="00BA0B99" w:rsidP="00BA0B99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D3DB378" w14:textId="77777777" w:rsidR="0014173C" w:rsidRDefault="0014173C" w:rsidP="0014173C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070740" w14:textId="2C543EE8" w:rsidR="00CA1BA1" w:rsidRPr="00CA1BA1" w:rsidRDefault="00CA1BA1" w:rsidP="00CA1BA1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B02F46" w14:textId="6373A2F4" w:rsidR="00CA1BA1" w:rsidRPr="00244510" w:rsidRDefault="00CA1BA1" w:rsidP="00B52C23">
      <w:pPr>
        <w:pStyle w:val="ListParagraph"/>
        <w:numPr>
          <w:ilvl w:val="0"/>
          <w:numId w:val="154"/>
        </w:numPr>
        <w:spacing w:after="120" w:line="360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Nome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informe o nome que será dado à coleção. Exemplo: </w:t>
      </w:r>
      <w:r w:rsidR="00227838" w:rsidRPr="00244510">
        <w:rPr>
          <w:rFonts w:ascii="Arial" w:eastAsia="Times New Roman" w:hAnsi="Arial" w:cs="Arial"/>
          <w:sz w:val="24"/>
          <w:szCs w:val="24"/>
          <w:lang w:eastAsia="pt-BR"/>
        </w:rPr>
        <w:t>Trabalhos acadêmicos</w:t>
      </w:r>
      <w:r w:rsidR="0096111B" w:rsidRPr="00244510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9C2FCAB" w14:textId="4065E659" w:rsidR="0096111B" w:rsidRPr="00244510" w:rsidRDefault="00CA1BA1" w:rsidP="00B52C23">
      <w:pPr>
        <w:pStyle w:val="ListParagraph"/>
        <w:numPr>
          <w:ilvl w:val="0"/>
          <w:numId w:val="154"/>
        </w:numPr>
        <w:spacing w:after="120" w:line="312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Pequena</w:t>
      </w:r>
      <w:r w:rsidR="0096111B"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descrição</w:t>
      </w:r>
      <w:r w:rsidR="0096111B" w:rsidRPr="00244510">
        <w:rPr>
          <w:rFonts w:ascii="Arial" w:eastAsia="Times New Roman" w:hAnsi="Arial" w:cs="Arial"/>
          <w:sz w:val="24"/>
          <w:szCs w:val="24"/>
          <w:lang w:eastAsia="pt-BR"/>
        </w:rPr>
        <w:t>: faça uma breve descrição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6111B" w:rsidRPr="00244510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>a coleção. Exemplo:</w:t>
      </w:r>
      <w:r w:rsidR="0096111B"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27838" w:rsidRPr="00244510">
        <w:rPr>
          <w:rFonts w:ascii="Arial" w:eastAsia="Times New Roman" w:hAnsi="Arial" w:cs="Arial"/>
          <w:sz w:val="24"/>
          <w:szCs w:val="24"/>
          <w:lang w:eastAsia="pt-BR"/>
        </w:rPr>
        <w:t>Trabalhos acadêmicos de autoria de professores da Rede Salesiana de Escolas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70A8E933" w14:textId="4B8B3529" w:rsidR="00CA1BA1" w:rsidRPr="00244510" w:rsidRDefault="00CA1BA1" w:rsidP="00B52C23">
      <w:pPr>
        <w:pStyle w:val="ListParagraph"/>
        <w:numPr>
          <w:ilvl w:val="0"/>
          <w:numId w:val="154"/>
        </w:numPr>
        <w:spacing w:after="120" w:line="312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Texto introdutório (HTML)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insira um texto </w:t>
      </w:r>
      <w:r w:rsidR="00227838"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complementar para 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>a coleção. Permite o uso de tags html que alteram a apresentação do texto. Ex</w:t>
      </w:r>
      <w:r w:rsidR="00227838" w:rsidRPr="00244510">
        <w:rPr>
          <w:rFonts w:ascii="Arial" w:eastAsia="Times New Roman" w:hAnsi="Arial" w:cs="Arial"/>
          <w:sz w:val="24"/>
          <w:szCs w:val="24"/>
          <w:lang w:eastAsia="pt-BR"/>
        </w:rPr>
        <w:t>emplo: &lt;p&gt;&lt;b&gt; Coleção de monografias, teses e dissertações de autoria de professores da Rede Salesiana de Escolas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. &lt;/b&gt; &lt;/p&gt; </w:t>
      </w:r>
    </w:p>
    <w:p w14:paraId="20DDD58C" w14:textId="60F2EC91" w:rsidR="00227838" w:rsidRPr="00244510" w:rsidRDefault="00227838" w:rsidP="00B52C23">
      <w:pPr>
        <w:pStyle w:val="ListParagraph"/>
        <w:numPr>
          <w:ilvl w:val="0"/>
          <w:numId w:val="154"/>
        </w:numPr>
        <w:spacing w:after="120" w:line="312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Texto sobre direitos autorias (HTML)</w:t>
      </w:r>
      <w:r w:rsidR="00CA1BA1"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utilizado para informar os usuários sobre os direitos 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>de acesso aos documentos</w:t>
      </w:r>
      <w:r w:rsidR="00CA1BA1" w:rsidRPr="00244510">
        <w:rPr>
          <w:rFonts w:ascii="Arial" w:eastAsia="Times New Roman" w:hAnsi="Arial" w:cs="Arial"/>
          <w:sz w:val="24"/>
          <w:szCs w:val="24"/>
          <w:lang w:eastAsia="pt-BR"/>
        </w:rPr>
        <w:t>. É um campo meramente informativo, implica num aviso, estando em conformidade com a política de acesso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 e de preservação da RSB</w:t>
      </w:r>
      <w:r w:rsidR="00CA1BA1" w:rsidRPr="00244510">
        <w:rPr>
          <w:rFonts w:ascii="Arial" w:eastAsia="Times New Roman" w:hAnsi="Arial" w:cs="Arial"/>
          <w:sz w:val="24"/>
          <w:szCs w:val="24"/>
          <w:lang w:eastAsia="pt-BR"/>
        </w:rPr>
        <w:t>. Pode ser utilizado para explicar a restrição em coleções de acesso controlado, por exemplo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Coleção restrita aos colaboradores da Rede Salesiana de Escolas. </w:t>
      </w:r>
    </w:p>
    <w:p w14:paraId="795272E9" w14:textId="6603328F" w:rsidR="00CA1BA1" w:rsidRPr="00244510" w:rsidRDefault="00227838" w:rsidP="00B52C23">
      <w:pPr>
        <w:pStyle w:val="ListParagraph"/>
        <w:numPr>
          <w:ilvl w:val="0"/>
          <w:numId w:val="154"/>
        </w:numPr>
        <w:spacing w:after="120" w:line="312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Notícias (HTML)</w:t>
      </w:r>
      <w:r w:rsidR="00CA1BA1"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insira 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>informações complementares sobre a coleção. Esse campo pode ser utilizado para destacar publicação da coleção. Exemplo: Acesse a tese de dissertação premiada no concurso realizado pela RSB Escolas em 2019.</w:t>
      </w:r>
    </w:p>
    <w:p w14:paraId="2863AFEC" w14:textId="17CF0BAC" w:rsidR="00CA1BA1" w:rsidRPr="00244510" w:rsidRDefault="00CA1BA1" w:rsidP="00B52C23">
      <w:pPr>
        <w:pStyle w:val="ListParagraph"/>
        <w:numPr>
          <w:ilvl w:val="0"/>
          <w:numId w:val="154"/>
        </w:numPr>
        <w:spacing w:after="120" w:line="312" w:lineRule="auto"/>
        <w:ind w:left="1985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Licença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: campo geral de informações sobre o tipo de licença dos documentos da coleção. Note-se, porém, que a licença propriamente dita é aceita na submissão do documento. Assim, essa informação é mais geral e abrange </w:t>
      </w:r>
      <w:r w:rsidR="0006253E" w:rsidRPr="00244510">
        <w:rPr>
          <w:rFonts w:ascii="Arial" w:eastAsia="Times New Roman" w:hAnsi="Arial" w:cs="Arial"/>
          <w:sz w:val="24"/>
          <w:szCs w:val="24"/>
          <w:lang w:eastAsia="pt-BR"/>
        </w:rPr>
        <w:t>todos os documentos da coleção.</w:t>
      </w:r>
    </w:p>
    <w:p w14:paraId="100BF03A" w14:textId="107D356E" w:rsidR="00CA1BA1" w:rsidRPr="00244510" w:rsidRDefault="00CA1BA1" w:rsidP="00B52C23">
      <w:pPr>
        <w:pStyle w:val="ListParagraph"/>
        <w:numPr>
          <w:ilvl w:val="0"/>
          <w:numId w:val="154"/>
        </w:numPr>
        <w:spacing w:after="120" w:line="312" w:lineRule="auto"/>
        <w:ind w:left="198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44510">
        <w:rPr>
          <w:rFonts w:ascii="Arial" w:eastAsia="Times New Roman" w:hAnsi="Arial" w:cs="Arial"/>
          <w:b/>
          <w:sz w:val="24"/>
          <w:szCs w:val="24"/>
          <w:lang w:eastAsia="pt-BR"/>
        </w:rPr>
        <w:t>Proveniência</w:t>
      </w:r>
      <w:r w:rsidRPr="00244510">
        <w:rPr>
          <w:rFonts w:ascii="Arial" w:eastAsia="Times New Roman" w:hAnsi="Arial" w:cs="Arial"/>
          <w:sz w:val="24"/>
          <w:szCs w:val="24"/>
          <w:lang w:eastAsia="pt-BR"/>
        </w:rPr>
        <w:t>: não aparece na página da coleção. Esse campo pode ser utilizado para inserir outras informações relevantes à coleção, sendo que apenas o administrador terá acesso a essas informações no processo de edição da coleção. É utilizado para indicar a origem dos documentos depositados em determinada coleção.</w:t>
      </w:r>
      <w:r w:rsidR="0006253E" w:rsidRPr="00244510">
        <w:rPr>
          <w:rFonts w:ascii="Arial" w:eastAsia="Times New Roman" w:hAnsi="Arial" w:cs="Arial"/>
          <w:sz w:val="24"/>
          <w:szCs w:val="24"/>
          <w:lang w:eastAsia="pt-BR"/>
        </w:rPr>
        <w:t xml:space="preserve"> Exemplo: Coleção criada em 2010 durante a campanha de valorização dos professores da RSB Escolas. </w:t>
      </w:r>
    </w:p>
    <w:p w14:paraId="6D89119F" w14:textId="77777777" w:rsidR="00CA1BA1" w:rsidRPr="00B52C23" w:rsidRDefault="00CA1BA1" w:rsidP="00B52C23">
      <w:pPr>
        <w:pStyle w:val="ListParagraph"/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31AC91A" w14:textId="34C339CF" w:rsidR="00387B89" w:rsidRPr="00B52C23" w:rsidRDefault="0014173C" w:rsidP="00892597">
      <w:pPr>
        <w:pStyle w:val="ListParagraph"/>
        <w:numPr>
          <w:ilvl w:val="0"/>
          <w:numId w:val="33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tela seguinte, após </w:t>
      </w:r>
      <w:r w:rsidR="00E161FD" w:rsidRPr="00B52C23">
        <w:rPr>
          <w:rFonts w:ascii="Arial" w:eastAsia="Times New Roman" w:hAnsi="Arial" w:cs="Arial"/>
          <w:sz w:val="24"/>
          <w:szCs w:val="24"/>
          <w:lang w:eastAsia="pt-BR"/>
        </w:rPr>
        <w:t>a criação da coleção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utilize o botão </w:t>
      </w:r>
      <w:r w:rsidR="000E50C4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87B8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Modelo de item</w:t>
      </w:r>
      <w:r w:rsidR="000E50C4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B6627E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parte inferior da página, para definir </w:t>
      </w:r>
      <w:r w:rsidR="000F3213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r w:rsidR="00B6627E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metadados padrão,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que </w:t>
      </w:r>
      <w:r w:rsidR="00F311FE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preenchidos automaticamente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etapa de submissão de documentos. </w:t>
      </w:r>
    </w:p>
    <w:p w14:paraId="25A1C15D" w14:textId="77777777" w:rsidR="00F311FE" w:rsidRPr="00B52C23" w:rsidRDefault="00F311FE" w:rsidP="00B52C23">
      <w:pPr>
        <w:pStyle w:val="ListParagraph"/>
        <w:spacing w:after="120" w:line="312" w:lineRule="auto"/>
        <w:ind w:left="1069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F19DB58" wp14:editId="3E0087F3">
            <wp:extent cx="1790950" cy="1552792"/>
            <wp:effectExtent l="0" t="0" r="0" b="9525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609BE4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950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DB3C" w14:textId="77777777" w:rsidR="00F311FE" w:rsidRPr="00B52C23" w:rsidRDefault="00F311FE" w:rsidP="00F311FE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27E6D74" w14:textId="77777777" w:rsidR="00387B89" w:rsidRPr="00B52C23" w:rsidRDefault="00387B89" w:rsidP="00387B89">
      <w:pPr>
        <w:pStyle w:val="ListParagraph"/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739E11F" w14:textId="398A9117" w:rsidR="00E161FD" w:rsidRPr="00B52C23" w:rsidRDefault="00B6627E" w:rsidP="00892597">
      <w:pPr>
        <w:pStyle w:val="ListParagraph"/>
        <w:numPr>
          <w:ilvl w:val="0"/>
          <w:numId w:val="33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="0014173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tilize a aba </w:t>
      </w:r>
      <w:r w:rsidR="00384266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14173C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Atribuir Função</w:t>
      </w:r>
      <w:r w:rsidR="00384266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14173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para definir</w:t>
      </w:r>
      <w:r w:rsidR="00E161FD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as seguintes permissões para a coleção:</w:t>
      </w:r>
    </w:p>
    <w:p w14:paraId="727E1DE7" w14:textId="77777777" w:rsidR="00E161FD" w:rsidRPr="00B52C23" w:rsidRDefault="00E161FD" w:rsidP="00892597">
      <w:pPr>
        <w:pStyle w:val="ListParagraph"/>
        <w:numPr>
          <w:ilvl w:val="0"/>
          <w:numId w:val="34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Administradore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6B4E173C" w14:textId="77777777" w:rsidR="00E161FD" w:rsidRPr="00B52C23" w:rsidRDefault="00E161FD" w:rsidP="00892597">
      <w:pPr>
        <w:pStyle w:val="ListParagraph"/>
        <w:numPr>
          <w:ilvl w:val="0"/>
          <w:numId w:val="34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Submetedores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2DDE3D6D" w14:textId="38728A99" w:rsidR="00E161FD" w:rsidRPr="00B52C23" w:rsidRDefault="00E161FD" w:rsidP="00892597">
      <w:pPr>
        <w:pStyle w:val="ListParagraph"/>
        <w:numPr>
          <w:ilvl w:val="0"/>
          <w:numId w:val="34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Padrão de acesso de leitura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(para definir permissão de acesso para a coleção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 para os documentos que serão publicados, recomenda-se 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utilizar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opção </w:t>
      </w:r>
      <w:r w:rsidR="00387B8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Autorizações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do menu </w:t>
      </w:r>
      <w:r w:rsidR="00387B89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por 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>permitir atribuir permissões também para metadados e arquivos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As orientações para definição da permissão de acesso à coleção estão descritas em </w:t>
      </w:r>
      <w:r w:rsidR="00384266" w:rsidRPr="00B52C23">
        <w:rPr>
          <w:rFonts w:ascii="Arial" w:eastAsia="Times New Roman" w:hAnsi="Arial" w:cs="Arial"/>
          <w:sz w:val="24"/>
          <w:szCs w:val="24"/>
          <w:lang w:eastAsia="pt-BR"/>
        </w:rPr>
        <w:t>8</w:t>
      </w:r>
      <w:r w:rsidR="002D46D8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.2 Permissões da coleção. </w:t>
      </w:r>
    </w:p>
    <w:p w14:paraId="41E75657" w14:textId="77777777" w:rsidR="00E161FD" w:rsidRPr="00B52C23" w:rsidRDefault="00E161FD" w:rsidP="00892597">
      <w:pPr>
        <w:pStyle w:val="ListParagraph"/>
        <w:numPr>
          <w:ilvl w:val="0"/>
          <w:numId w:val="34"/>
        </w:num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Revisores</w:t>
      </w:r>
      <w:r w:rsidR="00387B8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como etapa de revisão, utilize a opção </w:t>
      </w:r>
      <w:r w:rsidR="00387B89" w:rsidRPr="00B52C23">
        <w:rPr>
          <w:rFonts w:ascii="Arial" w:hAnsi="Arial" w:cs="Arial"/>
          <w:b/>
          <w:sz w:val="24"/>
          <w:szCs w:val="24"/>
          <w:shd w:val="clear" w:color="auto" w:fill="FFFFFF"/>
        </w:rPr>
        <w:t>Etapa Aceitar/Rejeitar/Editar metadados</w:t>
      </w:r>
      <w:r w:rsidR="00387B89" w:rsidRPr="00B52C23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2E815FB" w14:textId="77777777" w:rsidR="0065610F" w:rsidRPr="00B52C23" w:rsidRDefault="0065610F" w:rsidP="00553037">
      <w:pPr>
        <w:spacing w:after="120" w:line="312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A017DF" w14:textId="77777777" w:rsidR="00E04641" w:rsidRPr="00B52C23" w:rsidRDefault="00D63E3D" w:rsidP="00B52C23">
      <w:pPr>
        <w:pStyle w:val="Heading1"/>
        <w:rPr>
          <w:color w:val="auto"/>
        </w:rPr>
      </w:pPr>
      <w:bookmarkStart w:id="20" w:name="_Toc24372220"/>
      <w:r w:rsidRPr="00B52C23">
        <w:rPr>
          <w:color w:val="auto"/>
        </w:rPr>
        <w:t>DIREITOS AUTORAIS</w:t>
      </w:r>
      <w:bookmarkEnd w:id="20"/>
    </w:p>
    <w:p w14:paraId="24C0B01D" w14:textId="77777777" w:rsidR="009816BF" w:rsidRPr="009169E8" w:rsidRDefault="00E04641" w:rsidP="006922FA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A Biblioteca Digital da Rede Salesiana Brasil possui uma ampla variedade de arquivos com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 diferentes políticas de</w:t>
      </w:r>
      <w:r w:rsidR="009816BF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acesso:</w:t>
      </w:r>
    </w:p>
    <w:p w14:paraId="0F3103CF" w14:textId="45FFE3FA" w:rsidR="009816BF" w:rsidRPr="009169E8" w:rsidRDefault="009816BF" w:rsidP="00892597">
      <w:pPr>
        <w:pStyle w:val="ListParagraph"/>
        <w:numPr>
          <w:ilvl w:val="0"/>
          <w:numId w:val="5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Acesso livre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: documentos da própria </w:t>
      </w:r>
      <w:r w:rsidR="000872E1" w:rsidRPr="009169E8">
        <w:rPr>
          <w:rFonts w:ascii="Arial" w:eastAsia="Times New Roman" w:hAnsi="Arial" w:cs="Arial"/>
          <w:sz w:val="24"/>
          <w:szCs w:val="24"/>
          <w:lang w:eastAsia="pt-BR"/>
        </w:rPr>
        <w:t>RSB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, que podem ser acessados e utilizados, inclusive para fins didáticos e pastorais, 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>por todos os usuários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d</w:t>
      </w:r>
      <w:r w:rsidR="00275476" w:rsidRPr="009169E8">
        <w:rPr>
          <w:rFonts w:ascii="Arial" w:eastAsia="Times New Roman" w:hAnsi="Arial" w:cs="Arial"/>
          <w:sz w:val="24"/>
          <w:szCs w:val="24"/>
          <w:lang w:eastAsia="pt-BR"/>
        </w:rPr>
        <w:t>a Biblioteca Digital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; </w:t>
      </w:r>
    </w:p>
    <w:p w14:paraId="666BC34F" w14:textId="77777777" w:rsidR="009816BF" w:rsidRPr="009169E8" w:rsidRDefault="009816BF" w:rsidP="00892597">
      <w:pPr>
        <w:pStyle w:val="ListParagraph"/>
        <w:numPr>
          <w:ilvl w:val="0"/>
          <w:numId w:val="5"/>
        </w:numPr>
        <w:spacing w:after="12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Acesso restrito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: documentos cujo acesso é permitido somente para</w:t>
      </w:r>
      <w:r w:rsidR="009E478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grupo</w:t>
      </w:r>
      <w:r w:rsidR="009E478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s específicos de usuários do repositório.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Pertencem a essa categoria os seguintes tipos de arquivos:</w:t>
      </w:r>
    </w:p>
    <w:p w14:paraId="4F30A6DC" w14:textId="77777777" w:rsidR="009816BF" w:rsidRPr="009169E8" w:rsidRDefault="009816BF" w:rsidP="00892597">
      <w:pPr>
        <w:pStyle w:val="ListParagraph"/>
        <w:numPr>
          <w:ilvl w:val="1"/>
          <w:numId w:val="5"/>
        </w:numPr>
        <w:spacing w:after="120" w:line="312" w:lineRule="auto"/>
        <w:ind w:left="1701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Documentos licenciados que foram pagos para serem utilizados e que sua utilização é restrita 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>a certas circunstânc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ias ou meios;</w:t>
      </w:r>
    </w:p>
    <w:p w14:paraId="187E14C0" w14:textId="77777777" w:rsidR="009E478A" w:rsidRPr="009169E8" w:rsidRDefault="009816BF" w:rsidP="00892597">
      <w:pPr>
        <w:pStyle w:val="ListParagraph"/>
        <w:numPr>
          <w:ilvl w:val="1"/>
          <w:numId w:val="5"/>
        </w:numPr>
        <w:spacing w:after="120" w:line="312" w:lineRule="auto"/>
        <w:ind w:left="1701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>rquivos de licença paga ou comprados que só podem ser uti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lizados para fins específicos;</w:t>
      </w:r>
    </w:p>
    <w:p w14:paraId="37EEC086" w14:textId="77777777" w:rsidR="008A20C4" w:rsidRPr="009169E8" w:rsidRDefault="008A20C4" w:rsidP="00892597">
      <w:pPr>
        <w:pStyle w:val="ListParagraph"/>
        <w:numPr>
          <w:ilvl w:val="1"/>
          <w:numId w:val="5"/>
        </w:numPr>
        <w:spacing w:after="120" w:line="312" w:lineRule="auto"/>
        <w:ind w:left="1701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Documentos de acesso específico de um determinado setor;</w:t>
      </w:r>
    </w:p>
    <w:p w14:paraId="5D5CA60D" w14:textId="77777777" w:rsidR="00E04641" w:rsidRPr="009169E8" w:rsidRDefault="009E478A" w:rsidP="00892597">
      <w:pPr>
        <w:pStyle w:val="ListParagraph"/>
        <w:numPr>
          <w:ilvl w:val="1"/>
          <w:numId w:val="5"/>
        </w:numPr>
        <w:spacing w:after="120" w:line="312" w:lineRule="auto"/>
        <w:ind w:left="1701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ocumentos institucionais de uso exclusivo da diretoria. </w:t>
      </w:r>
    </w:p>
    <w:p w14:paraId="465B249A" w14:textId="2FBC87DD" w:rsidR="008A20C4" w:rsidRPr="009169E8" w:rsidRDefault="009E478A" w:rsidP="006922FA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Todos os arquivos cujos direitos de utilização não sejam da </w:t>
      </w:r>
      <w:r w:rsidR="000872E1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RSB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devem ser legalmente autorizados para serem publicados n</w:t>
      </w:r>
      <w:r w:rsidR="00F07E64" w:rsidRPr="009169E8">
        <w:rPr>
          <w:rFonts w:ascii="Arial" w:eastAsia="Times New Roman" w:hAnsi="Arial" w:cs="Arial"/>
          <w:sz w:val="24"/>
          <w:szCs w:val="24"/>
          <w:lang w:eastAsia="pt-BR"/>
        </w:rPr>
        <w:t>a Biblioteca Digital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. Mesmo os arquivos baixados da internet </w:t>
      </w:r>
      <w:r w:rsidR="00E04641" w:rsidRPr="009169E8">
        <w:rPr>
          <w:rFonts w:ascii="Arial" w:eastAsia="Times New Roman" w:hAnsi="Arial" w:cs="Arial"/>
          <w:sz w:val="24"/>
          <w:szCs w:val="24"/>
          <w:lang w:eastAsia="pt-BR"/>
        </w:rPr>
        <w:t>não podem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ser submetidos no repositó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>rio sem a devida autorização do detentor dos direitos autorais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Todos os tipos de materiais, inclusive imagens e fotografias, estão sujeitos aos direitos de autor. </w:t>
      </w:r>
      <w:r w:rsidR="00A435C3" w:rsidRPr="009169E8">
        <w:rPr>
          <w:rFonts w:ascii="Arial" w:eastAsia="Times New Roman" w:hAnsi="Arial" w:cs="Arial"/>
          <w:sz w:val="24"/>
          <w:szCs w:val="24"/>
          <w:lang w:eastAsia="pt-BR"/>
        </w:rPr>
        <w:t>Arquivos iconográficos, por exemplo, são licenciados previamente e não podem ser inseridos em outros materiais ou sites além daqueles a que estão destinados.</w:t>
      </w:r>
    </w:p>
    <w:p w14:paraId="319806A8" w14:textId="2FDB8498" w:rsidR="008A20C4" w:rsidRPr="009169E8" w:rsidRDefault="00A435C3" w:rsidP="006922FA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Mesmo que o usuário tenha 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>p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erfil de 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acesso a determinados documentos,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não significa que ele pode distribuir ou utilizar livremente esses documentos. É importante que o usuário conheça as políticas de acesso e uso </w:t>
      </w:r>
      <w:r w:rsidR="00307740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dos arquivos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para fazer os usos devidos e permitidos pelo repositório.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 O uso indevido de conteúdos protegidos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07740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pelos direitos autorais implica penalidade ao </w:t>
      </w:r>
      <w:r w:rsidR="008A20C4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usuário </w:t>
      </w:r>
      <w:r w:rsidR="00307740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na forma da </w:t>
      </w:r>
      <w:r w:rsidR="00F56BCE" w:rsidRPr="009169E8">
        <w:rPr>
          <w:rFonts w:ascii="Arial" w:eastAsia="Times New Roman" w:hAnsi="Arial" w:cs="Arial"/>
          <w:sz w:val="24"/>
          <w:szCs w:val="24"/>
          <w:lang w:eastAsia="pt-BR"/>
        </w:rPr>
        <w:t>L</w:t>
      </w:r>
      <w:r w:rsidR="00307740" w:rsidRPr="009169E8">
        <w:rPr>
          <w:rFonts w:ascii="Arial" w:eastAsia="Times New Roman" w:hAnsi="Arial" w:cs="Arial"/>
          <w:sz w:val="24"/>
          <w:szCs w:val="24"/>
          <w:lang w:eastAsia="pt-BR"/>
        </w:rPr>
        <w:t>ei.</w:t>
      </w:r>
    </w:p>
    <w:p w14:paraId="0BED08CE" w14:textId="3E395DBE" w:rsidR="00F56BCE" w:rsidRPr="009169E8" w:rsidRDefault="00F56BCE" w:rsidP="006922FA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Os usuários da Biblioteca Digital deverão observar a norma </w:t>
      </w:r>
      <w:r w:rsidR="00EC256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interna de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Classificação e Controle de Ativos para publicação de conteúdo na Biblioteca Digital. </w:t>
      </w:r>
    </w:p>
    <w:p w14:paraId="27EAD7DC" w14:textId="77777777" w:rsidR="000B7B88" w:rsidRPr="009169E8" w:rsidRDefault="000B7B88" w:rsidP="00B52C23">
      <w:p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573B95" w14:textId="77777777" w:rsidR="004208BC" w:rsidRPr="00B52C23" w:rsidRDefault="006922FA" w:rsidP="00B52C23">
      <w:pPr>
        <w:pStyle w:val="Heading1"/>
        <w:rPr>
          <w:color w:val="auto"/>
        </w:rPr>
      </w:pPr>
      <w:bookmarkStart w:id="21" w:name="_Toc24372221"/>
      <w:r w:rsidRPr="00B52C23">
        <w:rPr>
          <w:color w:val="auto"/>
        </w:rPr>
        <w:t>PUBLICANDO DOCUMENTOS</w:t>
      </w:r>
      <w:bookmarkEnd w:id="21"/>
      <w:r w:rsidRPr="00B52C23">
        <w:rPr>
          <w:color w:val="auto"/>
        </w:rPr>
        <w:t xml:space="preserve"> </w:t>
      </w:r>
    </w:p>
    <w:p w14:paraId="4A95A9B5" w14:textId="77777777" w:rsidR="006922FA" w:rsidRPr="009169E8" w:rsidRDefault="005C3F3B" w:rsidP="008E3DBF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Para publicação de documentos 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>na Biblioteca Digital da RSB,</w:t>
      </w:r>
      <w:r w:rsidR="006922FA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 deve-se observar os procediment</w:t>
      </w:r>
      <w:r w:rsidR="006922FA" w:rsidRPr="009169E8">
        <w:rPr>
          <w:rFonts w:ascii="Arial" w:eastAsia="Times New Roman" w:hAnsi="Arial" w:cs="Arial"/>
          <w:sz w:val="24"/>
          <w:szCs w:val="24"/>
          <w:lang w:eastAsia="pt-BR"/>
        </w:rPr>
        <w:t>os descritos a seguir.</w:t>
      </w:r>
    </w:p>
    <w:p w14:paraId="6A9C51C7" w14:textId="77777777" w:rsidR="006922FA" w:rsidRPr="009169E8" w:rsidRDefault="006922FA" w:rsidP="006922FA">
      <w:pPr>
        <w:spacing w:after="120" w:line="312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9FA3502" w14:textId="3E00C3D3" w:rsidR="00160E2E" w:rsidRPr="00B52C23" w:rsidRDefault="00F45B82" w:rsidP="00B52C23">
      <w:pPr>
        <w:pStyle w:val="Heading2"/>
        <w:rPr>
          <w:color w:val="auto"/>
        </w:rPr>
      </w:pPr>
      <w:bookmarkStart w:id="22" w:name="_Toc24372222"/>
      <w:r>
        <w:rPr>
          <w:color w:val="auto"/>
        </w:rPr>
        <w:t>Pesquisar Documento</w:t>
      </w:r>
      <w:bookmarkEnd w:id="22"/>
    </w:p>
    <w:p w14:paraId="5ED04EEA" w14:textId="2C05831A" w:rsidR="005C3F3B" w:rsidRPr="009169E8" w:rsidRDefault="005C3F3B" w:rsidP="00553037">
      <w:pPr>
        <w:spacing w:after="120" w:line="312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Antes de iniciar a publicação, certifique-se de que o documento ainda não foi incluído n</w:t>
      </w:r>
      <w:r w:rsidR="005F033A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a Biblioteca Digital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="005807ED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evitar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retrabalho e </w:t>
      </w:r>
      <w:r w:rsidR="005807ED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duplicidade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de arquivos. Para isso, faça uma busca no repositório utilizando a caix</w:t>
      </w:r>
      <w:r w:rsidR="00D97246" w:rsidRPr="009169E8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6922F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de pesquisa da página inicial (</w:t>
      </w:r>
      <w:r w:rsidR="005807ED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apresentada </w:t>
      </w:r>
      <w:r w:rsidR="00D97246" w:rsidRPr="009169E8">
        <w:rPr>
          <w:rFonts w:ascii="Arial" w:eastAsia="Times New Roman" w:hAnsi="Arial" w:cs="Arial"/>
          <w:sz w:val="24"/>
          <w:szCs w:val="24"/>
          <w:lang w:eastAsia="pt-BR"/>
        </w:rPr>
        <w:t>abaixo</w:t>
      </w:r>
      <w:r w:rsidR="006922FA" w:rsidRPr="009169E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D97246" w:rsidRPr="009169E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87041E5" w14:textId="77777777" w:rsidR="005C3F3B" w:rsidRPr="00F84BCC" w:rsidRDefault="005C3F3B" w:rsidP="00D97246">
      <w:pPr>
        <w:spacing w:after="120" w:line="312" w:lineRule="auto"/>
        <w:ind w:left="567" w:firstLine="709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56C4BF8" wp14:editId="16AB4901">
            <wp:extent cx="2949934" cy="507776"/>
            <wp:effectExtent l="19050" t="19050" r="22225" b="260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0AB68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86" cy="5123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9CD4B2" w14:textId="6A833BE8" w:rsidR="005C3F3B" w:rsidRPr="009169E8" w:rsidRDefault="006922FA" w:rsidP="00B52C23">
      <w:pPr>
        <w:tabs>
          <w:tab w:val="left" w:pos="1134"/>
          <w:tab w:val="left" w:pos="1276"/>
        </w:tabs>
        <w:spacing w:before="240" w:after="120" w:line="312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b/>
          <w:sz w:val="24"/>
          <w:szCs w:val="24"/>
          <w:lang w:eastAsia="pt-BR"/>
        </w:rPr>
        <w:t>Se o</w:t>
      </w:r>
      <w:r w:rsidR="001A1D76" w:rsidRPr="00796FD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item já consta</w:t>
      </w:r>
      <w:r w:rsidRPr="00796FD5">
        <w:rPr>
          <w:rFonts w:ascii="Arial" w:eastAsia="Times New Roman" w:hAnsi="Arial" w:cs="Arial"/>
          <w:b/>
          <w:sz w:val="24"/>
          <w:szCs w:val="24"/>
          <w:lang w:eastAsia="pt-BR"/>
        </w:rPr>
        <w:t>r</w:t>
      </w:r>
      <w:r w:rsidR="001A1D76"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</w:t>
      </w:r>
      <w:r w:rsidR="005F033A"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a Biblioteca Digital</w:t>
      </w:r>
      <w:r w:rsidR="005C3F3B" w:rsidRPr="009169E8">
        <w:rPr>
          <w:rFonts w:ascii="Arial" w:eastAsia="Times New Roman" w:hAnsi="Arial" w:cs="Arial"/>
          <w:sz w:val="24"/>
          <w:szCs w:val="24"/>
          <w:lang w:eastAsia="pt-BR"/>
        </w:rPr>
        <w:t>, verifique se o documento está na coleção na qual você</w:t>
      </w:r>
      <w:r w:rsidR="00BE214F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está trabalhando</w:t>
      </w:r>
      <w:r w:rsidR="005C038F" w:rsidRPr="009169E8">
        <w:rPr>
          <w:rFonts w:ascii="Arial" w:eastAsia="Times New Roman" w:hAnsi="Arial" w:cs="Arial"/>
          <w:sz w:val="24"/>
          <w:szCs w:val="24"/>
          <w:lang w:eastAsia="pt-BR"/>
        </w:rPr>
        <w:t>. Essa informação consta no formulário de visualização do item, na parte inferior, conf</w:t>
      </w:r>
      <w:r w:rsidR="00D97246" w:rsidRPr="009169E8">
        <w:rPr>
          <w:rFonts w:ascii="Arial" w:eastAsia="Times New Roman" w:hAnsi="Arial" w:cs="Arial"/>
          <w:sz w:val="24"/>
          <w:szCs w:val="24"/>
          <w:lang w:eastAsia="pt-BR"/>
        </w:rPr>
        <w:t>orme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destacado </w:t>
      </w:r>
      <w:r w:rsidR="002D40D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no exemplo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abaixo (em vermelho).</w:t>
      </w:r>
    </w:p>
    <w:p w14:paraId="6C9876B8" w14:textId="77777777" w:rsidR="005C038F" w:rsidRPr="00F84BCC" w:rsidRDefault="005C038F" w:rsidP="00D97246">
      <w:pPr>
        <w:spacing w:after="120" w:line="312" w:lineRule="auto"/>
        <w:ind w:left="1276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41C7205" wp14:editId="124F0EAC">
            <wp:extent cx="4238045" cy="212201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0DA44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527" cy="212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6AAE" w14:textId="15BCFD69" w:rsidR="006922FA" w:rsidRPr="00F84BCC" w:rsidRDefault="005C3F3B" w:rsidP="00E326A8">
      <w:pPr>
        <w:spacing w:after="120"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 xml:space="preserve">Caso o item </w:t>
      </w:r>
      <w:r w:rsidR="00BE214F" w:rsidRPr="00796FD5">
        <w:rPr>
          <w:rFonts w:ascii="Arial" w:hAnsi="Arial" w:cs="Arial"/>
          <w:sz w:val="24"/>
          <w:szCs w:val="24"/>
        </w:rPr>
        <w:t>já conste n</w:t>
      </w:r>
      <w:r w:rsidR="005F033A" w:rsidRPr="009169E8">
        <w:rPr>
          <w:rFonts w:ascii="Arial" w:hAnsi="Arial" w:cs="Arial"/>
          <w:sz w:val="24"/>
          <w:szCs w:val="24"/>
        </w:rPr>
        <w:t xml:space="preserve">a Biblioteca Digital </w:t>
      </w:r>
      <w:r w:rsidR="005C038F" w:rsidRPr="009169E8">
        <w:rPr>
          <w:rFonts w:ascii="Arial" w:hAnsi="Arial" w:cs="Arial"/>
          <w:sz w:val="24"/>
          <w:szCs w:val="24"/>
        </w:rPr>
        <w:t>na coleção que você está trabalhando</w:t>
      </w:r>
      <w:r w:rsidRPr="009169E8">
        <w:rPr>
          <w:rFonts w:ascii="Arial" w:hAnsi="Arial" w:cs="Arial"/>
          <w:sz w:val="24"/>
          <w:szCs w:val="24"/>
        </w:rPr>
        <w:t>,</w:t>
      </w:r>
      <w:r w:rsidR="005C038F" w:rsidRPr="009169E8">
        <w:rPr>
          <w:rFonts w:ascii="Arial" w:hAnsi="Arial" w:cs="Arial"/>
          <w:sz w:val="24"/>
          <w:szCs w:val="24"/>
        </w:rPr>
        <w:t xml:space="preserve"> o processo encerra-se por aqui, já que não </w:t>
      </w:r>
      <w:r w:rsidR="001A1D76" w:rsidRPr="009169E8">
        <w:rPr>
          <w:rFonts w:ascii="Arial" w:hAnsi="Arial" w:cs="Arial"/>
          <w:sz w:val="24"/>
          <w:szCs w:val="24"/>
        </w:rPr>
        <w:t xml:space="preserve">há mais </w:t>
      </w:r>
      <w:r w:rsidR="005C038F" w:rsidRPr="009169E8">
        <w:rPr>
          <w:rFonts w:ascii="Arial" w:hAnsi="Arial" w:cs="Arial"/>
          <w:sz w:val="24"/>
          <w:szCs w:val="24"/>
        </w:rPr>
        <w:t>necessidade de incluir o documento</w:t>
      </w:r>
      <w:r w:rsidRPr="009169E8">
        <w:rPr>
          <w:rFonts w:ascii="Arial" w:hAnsi="Arial" w:cs="Arial"/>
          <w:sz w:val="24"/>
          <w:szCs w:val="24"/>
        </w:rPr>
        <w:t xml:space="preserve">. </w:t>
      </w:r>
      <w:r w:rsidR="001A1D76" w:rsidRPr="009169E8">
        <w:rPr>
          <w:rFonts w:ascii="Arial" w:hAnsi="Arial" w:cs="Arial"/>
          <w:sz w:val="24"/>
          <w:szCs w:val="24"/>
        </w:rPr>
        <w:t xml:space="preserve">No entanto, caso verifique </w:t>
      </w:r>
      <w:r w:rsidR="005C038F" w:rsidRPr="009169E8">
        <w:rPr>
          <w:rFonts w:ascii="Arial" w:hAnsi="Arial" w:cs="Arial"/>
          <w:sz w:val="24"/>
          <w:szCs w:val="24"/>
        </w:rPr>
        <w:t>que o documento consta</w:t>
      </w:r>
      <w:r w:rsidR="001A1D76" w:rsidRPr="009169E8">
        <w:rPr>
          <w:rFonts w:ascii="Arial" w:hAnsi="Arial" w:cs="Arial"/>
          <w:sz w:val="24"/>
          <w:szCs w:val="24"/>
        </w:rPr>
        <w:t xml:space="preserve"> no </w:t>
      </w:r>
      <w:r w:rsidR="005F033A" w:rsidRPr="009169E8">
        <w:rPr>
          <w:rFonts w:ascii="Arial" w:hAnsi="Arial" w:cs="Arial"/>
          <w:sz w:val="24"/>
          <w:szCs w:val="24"/>
        </w:rPr>
        <w:t xml:space="preserve">Biblioteca Digital </w:t>
      </w:r>
      <w:r w:rsidR="001A1D76" w:rsidRPr="009169E8">
        <w:rPr>
          <w:rFonts w:ascii="Arial" w:hAnsi="Arial" w:cs="Arial"/>
          <w:sz w:val="24"/>
          <w:szCs w:val="24"/>
        </w:rPr>
        <w:t xml:space="preserve">em coleção diferente da que você está trabalhando, </w:t>
      </w:r>
      <w:r w:rsidR="00BE214F" w:rsidRPr="009169E8">
        <w:rPr>
          <w:rFonts w:ascii="Arial" w:hAnsi="Arial" w:cs="Arial"/>
          <w:sz w:val="24"/>
          <w:szCs w:val="24"/>
        </w:rPr>
        <w:t xml:space="preserve">deve-se mapear o item para </w:t>
      </w:r>
      <w:r w:rsidR="001A1D76" w:rsidRPr="009169E8">
        <w:rPr>
          <w:rFonts w:ascii="Arial" w:hAnsi="Arial" w:cs="Arial"/>
          <w:sz w:val="24"/>
          <w:szCs w:val="24"/>
        </w:rPr>
        <w:t xml:space="preserve">esta coleção, </w:t>
      </w:r>
      <w:r w:rsidR="00BE214F" w:rsidRPr="009169E8">
        <w:rPr>
          <w:rFonts w:ascii="Arial" w:hAnsi="Arial" w:cs="Arial"/>
          <w:sz w:val="24"/>
          <w:szCs w:val="24"/>
        </w:rPr>
        <w:t xml:space="preserve">para </w:t>
      </w:r>
      <w:r w:rsidR="001A1D76" w:rsidRPr="009169E8">
        <w:rPr>
          <w:rFonts w:ascii="Arial" w:hAnsi="Arial" w:cs="Arial"/>
          <w:sz w:val="24"/>
          <w:szCs w:val="24"/>
        </w:rPr>
        <w:t xml:space="preserve">permitir que o documento poderá ser localizado </w:t>
      </w:r>
      <w:r w:rsidR="00BE214F" w:rsidRPr="009169E8">
        <w:rPr>
          <w:rFonts w:ascii="Arial" w:hAnsi="Arial" w:cs="Arial"/>
          <w:sz w:val="24"/>
          <w:szCs w:val="24"/>
        </w:rPr>
        <w:t>também nesta coleção</w:t>
      </w:r>
      <w:r w:rsidR="001A1D76" w:rsidRPr="009169E8">
        <w:rPr>
          <w:rFonts w:ascii="Arial" w:hAnsi="Arial" w:cs="Arial"/>
          <w:sz w:val="24"/>
          <w:szCs w:val="24"/>
        </w:rPr>
        <w:t xml:space="preserve">. Para mapear o item, siga os procedimentos descritos </w:t>
      </w:r>
      <w:r w:rsidR="00E6023A" w:rsidRPr="009169E8">
        <w:rPr>
          <w:rFonts w:ascii="Arial" w:hAnsi="Arial" w:cs="Arial"/>
          <w:sz w:val="24"/>
          <w:szCs w:val="24"/>
        </w:rPr>
        <w:t xml:space="preserve">no capítulo </w:t>
      </w:r>
      <w:r w:rsidR="00097B16">
        <w:rPr>
          <w:rFonts w:ascii="Arial" w:hAnsi="Arial" w:cs="Arial"/>
          <w:sz w:val="24"/>
          <w:szCs w:val="24"/>
        </w:rPr>
        <w:t>16</w:t>
      </w:r>
      <w:r w:rsidR="006922FA" w:rsidRPr="009169E8">
        <w:rPr>
          <w:rFonts w:ascii="Arial" w:hAnsi="Arial" w:cs="Arial"/>
          <w:sz w:val="24"/>
          <w:szCs w:val="24"/>
        </w:rPr>
        <w:t xml:space="preserve"> - Mapear item</w:t>
      </w:r>
      <w:r w:rsidR="001A1D76" w:rsidRPr="009169E8">
        <w:rPr>
          <w:rFonts w:ascii="Arial" w:hAnsi="Arial" w:cs="Arial"/>
          <w:sz w:val="24"/>
          <w:szCs w:val="24"/>
        </w:rPr>
        <w:t>.</w:t>
      </w:r>
    </w:p>
    <w:p w14:paraId="5A7C562C" w14:textId="0E527386" w:rsidR="001A1D76" w:rsidRPr="009169E8" w:rsidRDefault="006922FA" w:rsidP="006922FA">
      <w:pPr>
        <w:spacing w:after="120"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b/>
          <w:sz w:val="24"/>
          <w:szCs w:val="24"/>
        </w:rPr>
        <w:t xml:space="preserve">Se </w:t>
      </w:r>
      <w:r w:rsidR="001A1D76" w:rsidRPr="00796FD5">
        <w:rPr>
          <w:rFonts w:ascii="Arial" w:hAnsi="Arial" w:cs="Arial"/>
          <w:b/>
          <w:sz w:val="24"/>
          <w:szCs w:val="24"/>
        </w:rPr>
        <w:t>o</w:t>
      </w:r>
      <w:r w:rsidRPr="00796FD5">
        <w:rPr>
          <w:rFonts w:ascii="Arial" w:hAnsi="Arial" w:cs="Arial"/>
          <w:b/>
          <w:sz w:val="24"/>
          <w:szCs w:val="24"/>
        </w:rPr>
        <w:t xml:space="preserve"> item</w:t>
      </w:r>
      <w:r w:rsidRPr="009169E8">
        <w:rPr>
          <w:rFonts w:ascii="Arial" w:hAnsi="Arial" w:cs="Arial"/>
          <w:b/>
          <w:sz w:val="24"/>
          <w:szCs w:val="24"/>
        </w:rPr>
        <w:t xml:space="preserve"> não consta no repositório</w:t>
      </w:r>
      <w:r w:rsidRPr="009169E8">
        <w:rPr>
          <w:rFonts w:ascii="Arial" w:hAnsi="Arial" w:cs="Arial"/>
          <w:sz w:val="24"/>
          <w:szCs w:val="24"/>
        </w:rPr>
        <w:t>, observe os procedimentos a seguir para publicação do documento n</w:t>
      </w:r>
      <w:r w:rsidR="005F033A" w:rsidRPr="009169E8">
        <w:rPr>
          <w:rFonts w:ascii="Arial" w:hAnsi="Arial" w:cs="Arial"/>
          <w:sz w:val="24"/>
          <w:szCs w:val="24"/>
        </w:rPr>
        <w:t>a Biblioteca Digital</w:t>
      </w:r>
      <w:r w:rsidRPr="009169E8">
        <w:rPr>
          <w:rFonts w:ascii="Arial" w:hAnsi="Arial" w:cs="Arial"/>
          <w:sz w:val="24"/>
          <w:szCs w:val="24"/>
        </w:rPr>
        <w:t xml:space="preserve">. </w:t>
      </w:r>
    </w:p>
    <w:p w14:paraId="6F02C254" w14:textId="77777777" w:rsidR="006922FA" w:rsidRPr="009169E8" w:rsidRDefault="006922FA" w:rsidP="006922FA">
      <w:pPr>
        <w:spacing w:after="120" w:line="312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7E60361" w14:textId="00514858" w:rsidR="00BE214F" w:rsidRPr="00B52C23" w:rsidRDefault="00F45B82" w:rsidP="00B52C23">
      <w:pPr>
        <w:pStyle w:val="Heading2"/>
        <w:rPr>
          <w:color w:val="auto"/>
        </w:rPr>
      </w:pPr>
      <w:bookmarkStart w:id="23" w:name="_Toc24372223"/>
      <w:r>
        <w:rPr>
          <w:color w:val="auto"/>
        </w:rPr>
        <w:t>Padronização do Documento</w:t>
      </w:r>
      <w:bookmarkEnd w:id="23"/>
    </w:p>
    <w:p w14:paraId="2E1C8B9D" w14:textId="798602D7" w:rsidR="00160E2E" w:rsidRPr="009169E8" w:rsidRDefault="00160E2E" w:rsidP="00E326A8">
      <w:pPr>
        <w:spacing w:after="120" w:line="312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t xml:space="preserve">A 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>padronização</w:t>
      </w:r>
      <w:r w:rsidRPr="00796FD5">
        <w:rPr>
          <w:rFonts w:ascii="Arial" w:hAnsi="Arial" w:cs="Arial"/>
          <w:sz w:val="24"/>
          <w:szCs w:val="24"/>
        </w:rPr>
        <w:t xml:space="preserve"> dos documentos é de grande importânci</w:t>
      </w:r>
      <w:r w:rsidR="002E2E4E" w:rsidRPr="00796FD5">
        <w:rPr>
          <w:rFonts w:ascii="Arial" w:hAnsi="Arial" w:cs="Arial"/>
          <w:sz w:val="24"/>
          <w:szCs w:val="24"/>
        </w:rPr>
        <w:t>a para garantir a uniformidade, a preservaç</w:t>
      </w:r>
      <w:r w:rsidR="006922FA" w:rsidRPr="009169E8">
        <w:rPr>
          <w:rFonts w:ascii="Arial" w:hAnsi="Arial" w:cs="Arial"/>
          <w:sz w:val="24"/>
          <w:szCs w:val="24"/>
        </w:rPr>
        <w:t xml:space="preserve">ão e o acesso a longo prazo aos </w:t>
      </w:r>
      <w:r w:rsidRPr="009169E8">
        <w:rPr>
          <w:rFonts w:ascii="Arial" w:hAnsi="Arial" w:cs="Arial"/>
          <w:sz w:val="24"/>
          <w:szCs w:val="24"/>
        </w:rPr>
        <w:t>arquivos publicado</w:t>
      </w:r>
      <w:r w:rsidR="006922FA" w:rsidRPr="009169E8">
        <w:rPr>
          <w:rFonts w:ascii="Arial" w:hAnsi="Arial" w:cs="Arial"/>
          <w:sz w:val="24"/>
          <w:szCs w:val="24"/>
        </w:rPr>
        <w:t>s</w:t>
      </w:r>
      <w:r w:rsidRPr="009169E8">
        <w:rPr>
          <w:rFonts w:ascii="Arial" w:hAnsi="Arial" w:cs="Arial"/>
          <w:sz w:val="24"/>
          <w:szCs w:val="24"/>
        </w:rPr>
        <w:t xml:space="preserve"> n</w:t>
      </w:r>
      <w:r w:rsidR="009C52F6" w:rsidRPr="009169E8">
        <w:rPr>
          <w:rFonts w:ascii="Arial" w:hAnsi="Arial" w:cs="Arial"/>
          <w:sz w:val="24"/>
          <w:szCs w:val="24"/>
        </w:rPr>
        <w:t>a Biblioteca Digital</w:t>
      </w:r>
      <w:r w:rsidRPr="009169E8">
        <w:rPr>
          <w:rFonts w:ascii="Arial" w:hAnsi="Arial" w:cs="Arial"/>
          <w:sz w:val="24"/>
          <w:szCs w:val="24"/>
        </w:rPr>
        <w:t xml:space="preserve">. </w:t>
      </w:r>
      <w:r w:rsidR="00E326A8" w:rsidRPr="009169E8">
        <w:rPr>
          <w:rFonts w:ascii="Arial" w:hAnsi="Arial" w:cs="Arial"/>
          <w:sz w:val="24"/>
          <w:szCs w:val="24"/>
        </w:rPr>
        <w:t>Para padronizar os arquivos, é necessário observar os procedimentos a seguir.</w:t>
      </w:r>
    </w:p>
    <w:p w14:paraId="1824C4AE" w14:textId="356C23D9" w:rsidR="002E2E4E" w:rsidRPr="009169E8" w:rsidRDefault="002E2E4E" w:rsidP="00B52C23">
      <w:pPr>
        <w:pStyle w:val="ListParagraph"/>
        <w:numPr>
          <w:ilvl w:val="0"/>
          <w:numId w:val="6"/>
        </w:numPr>
        <w:spacing w:before="240" w:after="120" w:line="312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t>Formato de arquivo</w:t>
      </w:r>
      <w:r w:rsidRPr="009169E8">
        <w:rPr>
          <w:rFonts w:ascii="Arial" w:hAnsi="Arial" w:cs="Arial"/>
          <w:sz w:val="24"/>
          <w:szCs w:val="24"/>
        </w:rPr>
        <w:t>: os arquivos deverão ser publicados n</w:t>
      </w:r>
      <w:r w:rsidR="00E95C74" w:rsidRPr="009169E8">
        <w:rPr>
          <w:rFonts w:ascii="Arial" w:hAnsi="Arial" w:cs="Arial"/>
          <w:sz w:val="24"/>
          <w:szCs w:val="24"/>
        </w:rPr>
        <w:t xml:space="preserve">a </w:t>
      </w:r>
      <w:r w:rsidR="009A43A2" w:rsidRPr="009169E8">
        <w:rPr>
          <w:rFonts w:ascii="Arial" w:hAnsi="Arial" w:cs="Arial"/>
          <w:sz w:val="24"/>
          <w:szCs w:val="24"/>
        </w:rPr>
        <w:t>Biblioteca</w:t>
      </w:r>
      <w:r w:rsidR="00E95C74" w:rsidRPr="009169E8">
        <w:rPr>
          <w:rFonts w:ascii="Arial" w:hAnsi="Arial" w:cs="Arial"/>
          <w:sz w:val="24"/>
          <w:szCs w:val="24"/>
        </w:rPr>
        <w:t xml:space="preserve"> Digital </w:t>
      </w:r>
      <w:r w:rsidRPr="009169E8">
        <w:rPr>
          <w:rFonts w:ascii="Arial" w:hAnsi="Arial" w:cs="Arial"/>
          <w:sz w:val="24"/>
          <w:szCs w:val="24"/>
        </w:rPr>
        <w:t>nos seguintes formatos:</w:t>
      </w:r>
    </w:p>
    <w:p w14:paraId="5599F4FE" w14:textId="77777777" w:rsidR="002E2E4E" w:rsidRPr="009169E8" w:rsidRDefault="00E326A8" w:rsidP="00892597">
      <w:pPr>
        <w:pStyle w:val="ListParagraph"/>
        <w:numPr>
          <w:ilvl w:val="0"/>
          <w:numId w:val="7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PDF/A (arquivos de texto)</w:t>
      </w:r>
    </w:p>
    <w:p w14:paraId="0E588D71" w14:textId="77777777" w:rsidR="002E2E4E" w:rsidRPr="009169E8" w:rsidRDefault="00E326A8" w:rsidP="00892597">
      <w:pPr>
        <w:pStyle w:val="ListParagraph"/>
        <w:numPr>
          <w:ilvl w:val="0"/>
          <w:numId w:val="7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JPEG (</w:t>
      </w:r>
      <w:r w:rsidR="002E2E4E" w:rsidRPr="009169E8">
        <w:rPr>
          <w:rFonts w:ascii="Arial" w:hAnsi="Arial" w:cs="Arial"/>
          <w:sz w:val="24"/>
          <w:szCs w:val="24"/>
        </w:rPr>
        <w:t>arquivo de imagem</w:t>
      </w:r>
      <w:r w:rsidRPr="009169E8">
        <w:rPr>
          <w:rFonts w:ascii="Arial" w:hAnsi="Arial" w:cs="Arial"/>
          <w:sz w:val="24"/>
          <w:szCs w:val="24"/>
        </w:rPr>
        <w:t>)</w:t>
      </w:r>
    </w:p>
    <w:p w14:paraId="7636E15E" w14:textId="77777777" w:rsidR="002E2E4E" w:rsidRPr="009169E8" w:rsidRDefault="00E326A8" w:rsidP="00892597">
      <w:pPr>
        <w:pStyle w:val="ListParagraph"/>
        <w:numPr>
          <w:ilvl w:val="0"/>
          <w:numId w:val="7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MP3 (</w:t>
      </w:r>
      <w:r w:rsidR="002E2E4E" w:rsidRPr="009169E8">
        <w:rPr>
          <w:rFonts w:ascii="Arial" w:hAnsi="Arial" w:cs="Arial"/>
          <w:sz w:val="24"/>
          <w:szCs w:val="24"/>
        </w:rPr>
        <w:t xml:space="preserve"> arquivos de áudio</w:t>
      </w:r>
      <w:r w:rsidRPr="009169E8">
        <w:rPr>
          <w:rFonts w:ascii="Arial" w:hAnsi="Arial" w:cs="Arial"/>
          <w:sz w:val="24"/>
          <w:szCs w:val="24"/>
        </w:rPr>
        <w:t>)</w:t>
      </w:r>
    </w:p>
    <w:p w14:paraId="3270D1A1" w14:textId="77777777" w:rsidR="002E2E4E" w:rsidRPr="009169E8" w:rsidRDefault="00E326A8" w:rsidP="00892597">
      <w:pPr>
        <w:pStyle w:val="ListParagraph"/>
        <w:numPr>
          <w:ilvl w:val="0"/>
          <w:numId w:val="7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MP4 (</w:t>
      </w:r>
      <w:r w:rsidR="002E2E4E" w:rsidRPr="009169E8">
        <w:rPr>
          <w:rFonts w:ascii="Arial" w:hAnsi="Arial" w:cs="Arial"/>
          <w:sz w:val="24"/>
          <w:szCs w:val="24"/>
        </w:rPr>
        <w:t>arquivos de vídeo</w:t>
      </w:r>
      <w:r w:rsidRPr="009169E8">
        <w:rPr>
          <w:rFonts w:ascii="Arial" w:hAnsi="Arial" w:cs="Arial"/>
          <w:sz w:val="24"/>
          <w:szCs w:val="24"/>
        </w:rPr>
        <w:t>)</w:t>
      </w:r>
    </w:p>
    <w:p w14:paraId="2D26D858" w14:textId="77777777" w:rsidR="002E2E4E" w:rsidRPr="009169E8" w:rsidRDefault="002E2E4E" w:rsidP="00892597">
      <w:pPr>
        <w:pStyle w:val="ListParagraph"/>
        <w:numPr>
          <w:ilvl w:val="0"/>
          <w:numId w:val="6"/>
        </w:numPr>
        <w:spacing w:before="240" w:after="120" w:line="312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t>Nome do arquivo</w:t>
      </w:r>
      <w:r w:rsidRPr="009169E8">
        <w:rPr>
          <w:rFonts w:ascii="Arial" w:hAnsi="Arial" w:cs="Arial"/>
          <w:sz w:val="24"/>
          <w:szCs w:val="24"/>
        </w:rPr>
        <w:t xml:space="preserve">: o nome do arquivo deve conter as três primeiras palavras do título do documento, separadas por subtraços (underscore), desprezando artigos, preposições e acentos. Na denominação do arquivo, não utilize espaço para separar as palavras. Exemplos: </w:t>
      </w:r>
    </w:p>
    <w:p w14:paraId="46466D0D" w14:textId="77777777" w:rsidR="001950BD" w:rsidRPr="009169E8" w:rsidRDefault="001950BD" w:rsidP="00553037">
      <w:pPr>
        <w:pStyle w:val="ListParagraph"/>
        <w:spacing w:after="120" w:line="312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lastRenderedPageBreak/>
        <w:t>manual_biblioteca_digital.pdf</w:t>
      </w:r>
    </w:p>
    <w:p w14:paraId="16D277B2" w14:textId="77777777" w:rsidR="002E2E4E" w:rsidRPr="009169E8" w:rsidRDefault="001950BD" w:rsidP="00553037">
      <w:pPr>
        <w:pStyle w:val="ListParagraph"/>
        <w:spacing w:after="120" w:line="312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madre_colombo_1.jpeg</w:t>
      </w:r>
    </w:p>
    <w:p w14:paraId="2346B7B1" w14:textId="77777777" w:rsidR="001950BD" w:rsidRPr="009169E8" w:rsidRDefault="001950BD" w:rsidP="00553037">
      <w:pPr>
        <w:pStyle w:val="ListParagraph"/>
        <w:spacing w:after="120" w:line="312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lancamento_projeto_pedagogico.mp4</w:t>
      </w:r>
    </w:p>
    <w:p w14:paraId="6B01B479" w14:textId="77777777" w:rsidR="00890586" w:rsidRPr="009169E8" w:rsidRDefault="001950BD" w:rsidP="00892597">
      <w:pPr>
        <w:pStyle w:val="ListParagraph"/>
        <w:numPr>
          <w:ilvl w:val="0"/>
          <w:numId w:val="6"/>
        </w:numPr>
        <w:spacing w:before="240" w:after="120" w:line="312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t>Arquivo de texto</w:t>
      </w:r>
      <w:r w:rsidRPr="009169E8">
        <w:rPr>
          <w:rFonts w:ascii="Arial" w:hAnsi="Arial" w:cs="Arial"/>
          <w:sz w:val="24"/>
          <w:szCs w:val="24"/>
        </w:rPr>
        <w:t xml:space="preserve">: </w:t>
      </w:r>
      <w:r w:rsidR="00E326A8" w:rsidRPr="009169E8">
        <w:rPr>
          <w:rFonts w:ascii="Arial" w:hAnsi="Arial" w:cs="Arial"/>
          <w:sz w:val="24"/>
          <w:szCs w:val="24"/>
        </w:rPr>
        <w:t xml:space="preserve"> para os arquivos de texto (formato PDF) </w:t>
      </w:r>
      <w:r w:rsidR="00890586" w:rsidRPr="009169E8">
        <w:rPr>
          <w:rFonts w:ascii="Arial" w:hAnsi="Arial" w:cs="Arial"/>
          <w:sz w:val="24"/>
          <w:szCs w:val="24"/>
        </w:rPr>
        <w:t>devem ser feitas as seguintes configurações, utilizando o s</w:t>
      </w:r>
      <w:r w:rsidR="00160E2E" w:rsidRPr="009169E8">
        <w:rPr>
          <w:rFonts w:ascii="Arial" w:hAnsi="Arial" w:cs="Arial"/>
          <w:sz w:val="24"/>
          <w:szCs w:val="24"/>
        </w:rPr>
        <w:t>oftware Adobe Acroba</w:t>
      </w:r>
      <w:r w:rsidR="00890586" w:rsidRPr="009169E8">
        <w:rPr>
          <w:rFonts w:ascii="Arial" w:hAnsi="Arial" w:cs="Arial"/>
          <w:sz w:val="24"/>
          <w:szCs w:val="24"/>
        </w:rPr>
        <w:t>t Pro</w:t>
      </w:r>
      <w:r w:rsidR="00160E2E" w:rsidRPr="009169E8">
        <w:rPr>
          <w:rFonts w:ascii="Arial" w:hAnsi="Arial" w:cs="Arial"/>
          <w:sz w:val="24"/>
          <w:szCs w:val="24"/>
        </w:rPr>
        <w:t xml:space="preserve">: </w:t>
      </w:r>
    </w:p>
    <w:p w14:paraId="3B75887C" w14:textId="7B6879E6" w:rsidR="00A5381F" w:rsidRPr="00796FD5" w:rsidRDefault="00890586" w:rsidP="00892597">
      <w:pPr>
        <w:pStyle w:val="ListParagraph"/>
        <w:numPr>
          <w:ilvl w:val="0"/>
          <w:numId w:val="8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t>OCR - r</w:t>
      </w:r>
      <w:r w:rsidR="00160E2E" w:rsidRPr="009169E8">
        <w:rPr>
          <w:rFonts w:ascii="Arial" w:hAnsi="Arial" w:cs="Arial"/>
          <w:b/>
          <w:sz w:val="24"/>
          <w:szCs w:val="24"/>
        </w:rPr>
        <w:t>econhecimento de caractere</w:t>
      </w:r>
      <w:r w:rsidRPr="009169E8">
        <w:rPr>
          <w:rFonts w:ascii="Arial" w:hAnsi="Arial" w:cs="Arial"/>
          <w:b/>
          <w:sz w:val="24"/>
          <w:szCs w:val="24"/>
        </w:rPr>
        <w:t>s</w:t>
      </w:r>
      <w:r w:rsidRPr="009169E8">
        <w:rPr>
          <w:rFonts w:ascii="Arial" w:hAnsi="Arial" w:cs="Arial"/>
          <w:sz w:val="24"/>
          <w:szCs w:val="24"/>
        </w:rPr>
        <w:t>: recurso utilizado transformar texto que esteja como imagem</w:t>
      </w:r>
      <w:r w:rsidR="00A5381F" w:rsidRPr="009169E8">
        <w:rPr>
          <w:rFonts w:ascii="Arial" w:hAnsi="Arial" w:cs="Arial"/>
          <w:sz w:val="24"/>
          <w:szCs w:val="24"/>
        </w:rPr>
        <w:t xml:space="preserve"> (nesse tipo de arquivo não é possível selecionar partes do texto), </w:t>
      </w:r>
      <w:r w:rsidR="00160E2E" w:rsidRPr="009169E8">
        <w:rPr>
          <w:rFonts w:ascii="Arial" w:hAnsi="Arial" w:cs="Arial"/>
          <w:sz w:val="24"/>
          <w:szCs w:val="24"/>
        </w:rPr>
        <w:t>em texto</w:t>
      </w:r>
      <w:r w:rsidR="00A5381F" w:rsidRPr="009169E8">
        <w:rPr>
          <w:rFonts w:ascii="Arial" w:hAnsi="Arial" w:cs="Arial"/>
          <w:sz w:val="24"/>
          <w:szCs w:val="24"/>
        </w:rPr>
        <w:t xml:space="preserve"> pesquisável, que permite a seleção do texto. Essa configuração é grande </w:t>
      </w:r>
      <w:r w:rsidR="00A5381F" w:rsidRPr="009A43A2">
        <w:rPr>
          <w:rFonts w:ascii="Arial" w:hAnsi="Arial" w:cs="Arial"/>
          <w:sz w:val="24"/>
          <w:szCs w:val="24"/>
        </w:rPr>
        <w:t>importância para a pesquisa porque é, a partir desse tipo de PDF, que o sistema permitirá a busca no texto completo dos documentos. Para fazer o reconhecimento de caracteres, utilize a opção</w:t>
      </w:r>
      <w:r w:rsidR="00160E2E" w:rsidRPr="009A43A2">
        <w:rPr>
          <w:rFonts w:ascii="Arial" w:hAnsi="Arial" w:cs="Arial"/>
          <w:sz w:val="24"/>
          <w:szCs w:val="24"/>
        </w:rPr>
        <w:t xml:space="preserve"> Reconhecimento do texto com OCR, no menu Documento</w:t>
      </w:r>
      <w:r w:rsidR="009C52F6" w:rsidRPr="009A43A2">
        <w:rPr>
          <w:rFonts w:ascii="Arial" w:hAnsi="Arial" w:cs="Arial"/>
          <w:sz w:val="24"/>
          <w:szCs w:val="24"/>
        </w:rPr>
        <w:t xml:space="preserve">. </w:t>
      </w:r>
    </w:p>
    <w:p w14:paraId="2701C0B5" w14:textId="127B0490" w:rsidR="00617C51" w:rsidRPr="00796FD5" w:rsidRDefault="00A5381F" w:rsidP="00892597">
      <w:pPr>
        <w:pStyle w:val="ListParagraph"/>
        <w:numPr>
          <w:ilvl w:val="0"/>
          <w:numId w:val="8"/>
        </w:numPr>
        <w:spacing w:after="120" w:line="312" w:lineRule="auto"/>
        <w:ind w:left="1134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Na opção Propriedades do menu Arquivo, na aba Visualização Inicial, </w:t>
      </w:r>
      <w:r w:rsidR="00617C51" w:rsidRPr="00B52C23">
        <w:rPr>
          <w:rFonts w:ascii="Arial" w:hAnsi="Arial" w:cs="Arial"/>
          <w:sz w:val="24"/>
          <w:szCs w:val="24"/>
        </w:rPr>
        <w:t>realize as seguintes configurações:</w:t>
      </w:r>
    </w:p>
    <w:p w14:paraId="094ABA6C" w14:textId="77777777" w:rsidR="00617C51" w:rsidRPr="009169E8" w:rsidRDefault="00A5381F" w:rsidP="00892597">
      <w:pPr>
        <w:pStyle w:val="ListParagraph"/>
        <w:numPr>
          <w:ilvl w:val="1"/>
          <w:numId w:val="8"/>
        </w:numPr>
        <w:spacing w:after="120" w:line="312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t>Layout da página</w:t>
      </w:r>
      <w:r w:rsidRPr="009169E8">
        <w:rPr>
          <w:rFonts w:ascii="Arial" w:hAnsi="Arial" w:cs="Arial"/>
          <w:sz w:val="24"/>
          <w:szCs w:val="24"/>
        </w:rPr>
        <w:t xml:space="preserve">: </w:t>
      </w:r>
      <w:r w:rsidR="00617C51" w:rsidRPr="009169E8">
        <w:rPr>
          <w:rFonts w:ascii="Arial" w:hAnsi="Arial" w:cs="Arial"/>
          <w:sz w:val="24"/>
          <w:szCs w:val="24"/>
        </w:rPr>
        <w:t xml:space="preserve">defina o layout da página como </w:t>
      </w:r>
      <w:r w:rsidR="00617C51" w:rsidRPr="009169E8">
        <w:rPr>
          <w:rFonts w:ascii="Arial" w:hAnsi="Arial" w:cs="Arial"/>
          <w:b/>
          <w:sz w:val="24"/>
          <w:szCs w:val="24"/>
        </w:rPr>
        <w:t>Página simples contínua</w:t>
      </w:r>
      <w:r w:rsidR="00617C51" w:rsidRPr="009169E8">
        <w:rPr>
          <w:rFonts w:ascii="Arial" w:hAnsi="Arial" w:cs="Arial"/>
          <w:sz w:val="24"/>
          <w:szCs w:val="24"/>
        </w:rPr>
        <w:t>, para facilita a leitura pelo usuário. Esse recurso permite que o usuário, ao rolar as páginas do documento, possa visualizar o texto do final de uma página e o início da página seguinte, conform</w:t>
      </w:r>
      <w:r w:rsidR="00D97246" w:rsidRPr="009169E8">
        <w:rPr>
          <w:rFonts w:ascii="Arial" w:hAnsi="Arial" w:cs="Arial"/>
          <w:sz w:val="24"/>
          <w:szCs w:val="24"/>
        </w:rPr>
        <w:t>e mostrado na imagem abaixo.</w:t>
      </w:r>
    </w:p>
    <w:p w14:paraId="12DE6C79" w14:textId="6C6D5F68" w:rsidR="00D97246" w:rsidRPr="00B52C23" w:rsidRDefault="00585E98" w:rsidP="00D97246">
      <w:pPr>
        <w:pStyle w:val="ListParagraph"/>
        <w:spacing w:after="120" w:line="312" w:lineRule="auto"/>
        <w:ind w:left="2160"/>
        <w:contextualSpacing w:val="0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pt-BR"/>
        </w:rPr>
        <w:drawing>
          <wp:inline distT="0" distB="0" distL="0" distR="0" wp14:anchorId="3AF21769" wp14:editId="28EA61DA">
            <wp:extent cx="4124325" cy="2098271"/>
            <wp:effectExtent l="19050" t="19050" r="9525" b="1651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visual_pagina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2" b="17147"/>
                    <a:stretch/>
                  </pic:blipFill>
                  <pic:spPr bwMode="auto">
                    <a:xfrm>
                      <a:off x="0" y="0"/>
                      <a:ext cx="4128485" cy="2100387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alpha val="51000"/>
                        </a:schemeClr>
                      </a:solidFill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40A03" w14:textId="77777777" w:rsidR="00D97246" w:rsidRPr="00F84BCC" w:rsidRDefault="00D97246" w:rsidP="00D97246">
      <w:pPr>
        <w:pStyle w:val="ListParagraph"/>
        <w:spacing w:after="120" w:line="312" w:lineRule="auto"/>
        <w:ind w:left="2160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22310DCD" w14:textId="77777777" w:rsidR="00C574D6" w:rsidRPr="009169E8" w:rsidRDefault="00160E2E" w:rsidP="00892597">
      <w:pPr>
        <w:pStyle w:val="ListParagraph"/>
        <w:numPr>
          <w:ilvl w:val="1"/>
          <w:numId w:val="8"/>
        </w:numPr>
        <w:spacing w:after="120" w:line="312" w:lineRule="auto"/>
        <w:ind w:left="1985"/>
        <w:contextualSpacing w:val="0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b/>
          <w:sz w:val="24"/>
          <w:szCs w:val="24"/>
        </w:rPr>
        <w:t>Ampliação</w:t>
      </w:r>
      <w:r w:rsidR="00617C51" w:rsidRPr="00796FD5">
        <w:rPr>
          <w:rFonts w:ascii="Arial" w:hAnsi="Arial" w:cs="Arial"/>
          <w:sz w:val="24"/>
          <w:szCs w:val="24"/>
        </w:rPr>
        <w:t xml:space="preserve">: </w:t>
      </w:r>
      <w:r w:rsidRPr="00796FD5">
        <w:rPr>
          <w:rFonts w:ascii="Arial" w:hAnsi="Arial" w:cs="Arial"/>
          <w:sz w:val="24"/>
          <w:szCs w:val="24"/>
        </w:rPr>
        <w:t xml:space="preserve"> </w:t>
      </w:r>
      <w:r w:rsidR="00617C51" w:rsidRPr="009169E8">
        <w:rPr>
          <w:rFonts w:ascii="Arial" w:hAnsi="Arial" w:cs="Arial"/>
          <w:sz w:val="24"/>
          <w:szCs w:val="24"/>
        </w:rPr>
        <w:t xml:space="preserve">defina o percentual de visualização de 100% para documentos de tamanho original da página A4. Para documentos com páginas originais menores que A4, utilize o percentual de 125% ou 150%, conforme </w:t>
      </w:r>
      <w:r w:rsidR="00C574D6" w:rsidRPr="009169E8">
        <w:rPr>
          <w:rFonts w:ascii="Arial" w:hAnsi="Arial" w:cs="Arial"/>
          <w:sz w:val="24"/>
          <w:szCs w:val="24"/>
        </w:rPr>
        <w:t>o tamanho mais adequado</w:t>
      </w:r>
      <w:r w:rsidR="00617C51" w:rsidRPr="009169E8">
        <w:rPr>
          <w:rFonts w:ascii="Arial" w:hAnsi="Arial" w:cs="Arial"/>
          <w:sz w:val="24"/>
          <w:szCs w:val="24"/>
        </w:rPr>
        <w:t xml:space="preserve"> para o usuário fazer a leitura do documento sem a necessidade de aumentar</w:t>
      </w:r>
      <w:r w:rsidR="00C574D6" w:rsidRPr="009169E8">
        <w:rPr>
          <w:rFonts w:ascii="Arial" w:hAnsi="Arial" w:cs="Arial"/>
          <w:sz w:val="24"/>
          <w:szCs w:val="24"/>
        </w:rPr>
        <w:t xml:space="preserve"> a visualização</w:t>
      </w:r>
      <w:r w:rsidR="00617C51" w:rsidRPr="009169E8">
        <w:rPr>
          <w:rFonts w:ascii="Arial" w:hAnsi="Arial" w:cs="Arial"/>
          <w:sz w:val="24"/>
          <w:szCs w:val="24"/>
        </w:rPr>
        <w:t xml:space="preserve">. </w:t>
      </w:r>
    </w:p>
    <w:p w14:paraId="4EEB3CED" w14:textId="77777777" w:rsidR="00160E2E" w:rsidRPr="009169E8" w:rsidRDefault="000C2227" w:rsidP="00892597">
      <w:pPr>
        <w:pStyle w:val="ListParagraph"/>
        <w:numPr>
          <w:ilvl w:val="0"/>
          <w:numId w:val="6"/>
        </w:numPr>
        <w:spacing w:before="240" w:after="120" w:line="312" w:lineRule="auto"/>
        <w:ind w:left="714" w:hanging="357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b/>
          <w:sz w:val="24"/>
          <w:szCs w:val="24"/>
        </w:rPr>
        <w:lastRenderedPageBreak/>
        <w:t>Miniatura</w:t>
      </w:r>
      <w:r w:rsidRPr="009169E8">
        <w:rPr>
          <w:rFonts w:ascii="Arial" w:hAnsi="Arial" w:cs="Arial"/>
          <w:sz w:val="24"/>
          <w:szCs w:val="24"/>
        </w:rPr>
        <w:t>: a miniatura</w:t>
      </w:r>
      <w:r w:rsidR="00160E2E" w:rsidRPr="009169E8">
        <w:rPr>
          <w:rFonts w:ascii="Arial" w:hAnsi="Arial" w:cs="Arial"/>
          <w:sz w:val="24"/>
          <w:szCs w:val="24"/>
        </w:rPr>
        <w:t xml:space="preserve"> </w:t>
      </w:r>
      <w:r w:rsidRPr="009169E8">
        <w:rPr>
          <w:rFonts w:ascii="Arial" w:hAnsi="Arial" w:cs="Arial"/>
          <w:sz w:val="24"/>
          <w:szCs w:val="24"/>
        </w:rPr>
        <w:t>é capa do documento em tamanho reduzido</w:t>
      </w:r>
      <w:r w:rsidR="00160E2E" w:rsidRPr="009169E8">
        <w:rPr>
          <w:rFonts w:ascii="Arial" w:hAnsi="Arial" w:cs="Arial"/>
          <w:sz w:val="24"/>
          <w:szCs w:val="24"/>
        </w:rPr>
        <w:t xml:space="preserve">. </w:t>
      </w:r>
      <w:r w:rsidR="00E326A8" w:rsidRPr="009169E8">
        <w:rPr>
          <w:rFonts w:ascii="Arial" w:hAnsi="Arial" w:cs="Arial"/>
          <w:sz w:val="24"/>
          <w:szCs w:val="24"/>
        </w:rPr>
        <w:t>A</w:t>
      </w:r>
      <w:r w:rsidR="00160E2E" w:rsidRPr="009169E8">
        <w:rPr>
          <w:rFonts w:ascii="Arial" w:hAnsi="Arial" w:cs="Arial"/>
          <w:sz w:val="24"/>
          <w:szCs w:val="24"/>
        </w:rPr>
        <w:t xml:space="preserve"> miniatura </w:t>
      </w:r>
      <w:r w:rsidR="00E326A8" w:rsidRPr="009169E8">
        <w:rPr>
          <w:rFonts w:ascii="Arial" w:hAnsi="Arial" w:cs="Arial"/>
          <w:sz w:val="24"/>
          <w:szCs w:val="24"/>
        </w:rPr>
        <w:t xml:space="preserve">é exibida </w:t>
      </w:r>
      <w:r w:rsidR="00160E2E" w:rsidRPr="009169E8">
        <w:rPr>
          <w:rFonts w:ascii="Arial" w:hAnsi="Arial" w:cs="Arial"/>
          <w:sz w:val="24"/>
          <w:szCs w:val="24"/>
        </w:rPr>
        <w:t xml:space="preserve">à esquerda da descrição do documento, </w:t>
      </w:r>
      <w:r w:rsidR="00E326A8" w:rsidRPr="009169E8">
        <w:rPr>
          <w:rFonts w:ascii="Arial" w:hAnsi="Arial" w:cs="Arial"/>
          <w:sz w:val="24"/>
          <w:szCs w:val="24"/>
        </w:rPr>
        <w:t xml:space="preserve">na página de resultados da pesquisa, </w:t>
      </w:r>
      <w:r w:rsidR="00160E2E" w:rsidRPr="009169E8">
        <w:rPr>
          <w:rFonts w:ascii="Arial" w:hAnsi="Arial" w:cs="Arial"/>
          <w:sz w:val="24"/>
          <w:szCs w:val="24"/>
        </w:rPr>
        <w:t>confor</w:t>
      </w:r>
      <w:r w:rsidR="00D97246" w:rsidRPr="009169E8">
        <w:rPr>
          <w:rFonts w:ascii="Arial" w:hAnsi="Arial" w:cs="Arial"/>
          <w:sz w:val="24"/>
          <w:szCs w:val="24"/>
        </w:rPr>
        <w:t xml:space="preserve">me </w:t>
      </w:r>
      <w:r w:rsidR="00E326A8" w:rsidRPr="009169E8">
        <w:rPr>
          <w:rFonts w:ascii="Arial" w:hAnsi="Arial" w:cs="Arial"/>
          <w:sz w:val="24"/>
          <w:szCs w:val="24"/>
        </w:rPr>
        <w:t>mostrado na figura abaixo.</w:t>
      </w:r>
    </w:p>
    <w:p w14:paraId="318D2691" w14:textId="77777777" w:rsidR="00C574D6" w:rsidRPr="00F84BCC" w:rsidRDefault="00C574D6" w:rsidP="00553037">
      <w:pPr>
        <w:pStyle w:val="ListParagraph"/>
        <w:spacing w:after="120" w:line="312" w:lineRule="auto"/>
        <w:ind w:left="851"/>
        <w:contextualSpacing w:val="0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F2A2B0" wp14:editId="605841B5">
            <wp:extent cx="4397071" cy="1402021"/>
            <wp:effectExtent l="19050" t="19050" r="22860" b="273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30311A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96" cy="1409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0D53AF" w14:textId="77777777" w:rsidR="00E371FF" w:rsidRPr="009169E8" w:rsidRDefault="00BF20AE" w:rsidP="00E326A8">
      <w:pPr>
        <w:pStyle w:val="ListParagraph"/>
        <w:spacing w:after="120" w:line="312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 xml:space="preserve">A miniatura </w:t>
      </w:r>
      <w:r w:rsidR="000C2227" w:rsidRPr="00796FD5">
        <w:rPr>
          <w:rFonts w:ascii="Arial" w:hAnsi="Arial" w:cs="Arial"/>
          <w:sz w:val="24"/>
          <w:szCs w:val="24"/>
        </w:rPr>
        <w:t xml:space="preserve">deve ser </w:t>
      </w:r>
      <w:r w:rsidR="000C2227" w:rsidRPr="009169E8">
        <w:rPr>
          <w:rFonts w:ascii="Arial" w:hAnsi="Arial" w:cs="Arial"/>
          <w:sz w:val="24"/>
          <w:szCs w:val="24"/>
        </w:rPr>
        <w:t>gerada no formato JPEG com o seguinte tamanho (em pixels): 110 largura x 150 altura</w:t>
      </w:r>
      <w:r w:rsidR="00C553FA" w:rsidRPr="009169E8">
        <w:rPr>
          <w:rFonts w:ascii="Arial" w:hAnsi="Arial" w:cs="Arial"/>
          <w:sz w:val="24"/>
          <w:szCs w:val="24"/>
        </w:rPr>
        <w:t>. O ajuste na imagem pode ser feito utilizando</w:t>
      </w:r>
      <w:r w:rsidR="00142DE5" w:rsidRPr="009169E8">
        <w:rPr>
          <w:rFonts w:ascii="Arial" w:hAnsi="Arial" w:cs="Arial"/>
          <w:sz w:val="24"/>
          <w:szCs w:val="24"/>
        </w:rPr>
        <w:t xml:space="preserve"> o aplicativo Paint do Windows ou outro aplicativo de edição de imagem. </w:t>
      </w:r>
    </w:p>
    <w:p w14:paraId="0D500D3C" w14:textId="146AD139" w:rsidR="00C553FA" w:rsidRPr="00F84BCC" w:rsidRDefault="00C553FA" w:rsidP="00B52C23">
      <w:pPr>
        <w:pStyle w:val="ListParagraph"/>
        <w:spacing w:after="120" w:line="312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commentRangeStart w:id="24"/>
      <w:r w:rsidRPr="00B52C23">
        <w:rPr>
          <w:rFonts w:ascii="Arial" w:hAnsi="Arial" w:cs="Arial"/>
          <w:sz w:val="24"/>
          <w:szCs w:val="24"/>
        </w:rPr>
        <w:t xml:space="preserve">Se o documento não tiver capa, </w:t>
      </w:r>
      <w:r w:rsidR="00E95C74" w:rsidRPr="00F84BCC">
        <w:rPr>
          <w:rFonts w:ascii="Arial" w:hAnsi="Arial" w:cs="Arial"/>
          <w:sz w:val="24"/>
          <w:szCs w:val="24"/>
        </w:rPr>
        <w:t xml:space="preserve">o </w:t>
      </w:r>
      <w:r w:rsidR="00E95C74" w:rsidRPr="00796FD5">
        <w:rPr>
          <w:rFonts w:ascii="Arial" w:hAnsi="Arial" w:cs="Arial"/>
          <w:sz w:val="24"/>
          <w:szCs w:val="24"/>
        </w:rPr>
        <w:t>submetedor dever</w:t>
      </w:r>
      <w:r w:rsidR="00E95C74" w:rsidRPr="009169E8">
        <w:rPr>
          <w:rFonts w:ascii="Arial" w:hAnsi="Arial" w:cs="Arial"/>
          <w:sz w:val="24"/>
          <w:szCs w:val="24"/>
        </w:rPr>
        <w:t>á incluir uma capa padrão para o tipo de documento (PDF, JPGE, MP3 e MP4). Estas capas estão disponíveis no seguinte endereço: XXXXXXXX</w:t>
      </w:r>
      <w:commentRangeEnd w:id="24"/>
      <w:r w:rsidR="00E95C74" w:rsidRPr="00B52C23">
        <w:rPr>
          <w:rFonts w:ascii="Arial" w:hAnsi="Arial" w:cs="Arial"/>
          <w:sz w:val="24"/>
          <w:szCs w:val="24"/>
        </w:rPr>
        <w:commentReference w:id="24"/>
      </w:r>
    </w:p>
    <w:p w14:paraId="5318742A" w14:textId="77777777" w:rsidR="00586EAD" w:rsidRPr="00796FD5" w:rsidRDefault="00586EAD" w:rsidP="00553037">
      <w:pPr>
        <w:pStyle w:val="ListParagraph"/>
        <w:spacing w:after="120" w:line="312" w:lineRule="auto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6C2D4007" w14:textId="5E3607FC" w:rsidR="00E371FF" w:rsidRPr="00B52C23" w:rsidRDefault="00F45B82" w:rsidP="00B52C23">
      <w:pPr>
        <w:pStyle w:val="Heading2"/>
        <w:rPr>
          <w:color w:val="auto"/>
        </w:rPr>
      </w:pPr>
      <w:bookmarkStart w:id="25" w:name="_Toc24372224"/>
      <w:r>
        <w:rPr>
          <w:color w:val="auto"/>
        </w:rPr>
        <w:t>Submissão de Documentos</w:t>
      </w:r>
      <w:bookmarkEnd w:id="25"/>
      <w:r w:rsidR="003A0D0D" w:rsidRPr="00B52C23">
        <w:rPr>
          <w:color w:val="auto"/>
        </w:rPr>
        <w:t xml:space="preserve"> </w:t>
      </w:r>
    </w:p>
    <w:p w14:paraId="1EFE4568" w14:textId="538D1696" w:rsidR="00EB2CC8" w:rsidRPr="009169E8" w:rsidRDefault="00EB2CC8" w:rsidP="0055303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Antes de realizar a submissão de documentos para publicação no repositó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rio, certifique-se de que o documento ainda não foi incluído no repositório, para não haver retrabalho e duplicação de arquivos, conforme orientações descritas no tópico </w:t>
      </w:r>
      <w:r w:rsidR="005E6DC9" w:rsidRPr="00796FD5">
        <w:rPr>
          <w:rFonts w:ascii="Arial" w:eastAsia="Times New Roman" w:hAnsi="Arial" w:cs="Arial"/>
          <w:sz w:val="24"/>
          <w:szCs w:val="24"/>
          <w:lang w:eastAsia="pt-BR"/>
        </w:rPr>
        <w:t>11.1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–</w:t>
      </w:r>
      <w:r w:rsidR="009A28EB"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A28EB" w:rsidRPr="009169E8">
        <w:rPr>
          <w:rFonts w:ascii="Arial" w:eastAsia="Times New Roman" w:hAnsi="Arial" w:cs="Arial"/>
          <w:sz w:val="24"/>
          <w:szCs w:val="24"/>
          <w:lang w:eastAsia="pt-BR"/>
        </w:rPr>
        <w:t>Pesquisar documento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. Após certificar-se de que o </w:t>
      </w:r>
      <w:r w:rsidR="009A28E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documento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ainda não consta no repositório, </w:t>
      </w:r>
      <w:r w:rsidR="009A28E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realize a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padronização</w:t>
      </w:r>
      <w:r w:rsidR="009A28E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do arquivo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, conforme os procediment</w:t>
      </w:r>
      <w:r w:rsidR="00E326A8" w:rsidRPr="009169E8">
        <w:rPr>
          <w:rFonts w:ascii="Arial" w:eastAsia="Times New Roman" w:hAnsi="Arial" w:cs="Arial"/>
          <w:sz w:val="24"/>
          <w:szCs w:val="24"/>
          <w:lang w:eastAsia="pt-BR"/>
        </w:rPr>
        <w:t>os descritos em</w:t>
      </w:r>
      <w:r w:rsidR="00593C92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11.1</w:t>
      </w:r>
      <w:r w:rsidR="009A28E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– Padronização do documento.</w:t>
      </w:r>
    </w:p>
    <w:p w14:paraId="1BB959CF" w14:textId="77777777" w:rsidR="009A28EB" w:rsidRPr="009169E8" w:rsidRDefault="009A28EB" w:rsidP="00553037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O fluxo de publicação de documentos envolve </w:t>
      </w:r>
      <w:r w:rsidR="00E326A8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dois grupos de usuários, </w:t>
      </w:r>
      <w:r w:rsidR="00273F97" w:rsidRPr="009169E8">
        <w:rPr>
          <w:rFonts w:ascii="Arial" w:eastAsia="Times New Roman" w:hAnsi="Arial" w:cs="Arial"/>
          <w:sz w:val="24"/>
          <w:szCs w:val="24"/>
          <w:lang w:eastAsia="pt-BR"/>
        </w:rPr>
        <w:t>cada um deles com papel e permissões específicas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30B7286D" w14:textId="1F0E73DD" w:rsidR="00273F97" w:rsidRDefault="003A0D0D" w:rsidP="00553037">
      <w:pPr>
        <w:spacing w:after="120" w:line="312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34DD9BB0" wp14:editId="34AA8E19">
            <wp:extent cx="4486901" cy="457264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945A17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AB0C" w14:textId="77777777" w:rsidR="00D97549" w:rsidRPr="00F84BCC" w:rsidRDefault="00D97549" w:rsidP="00553037">
      <w:pPr>
        <w:spacing w:after="120" w:line="312" w:lineRule="auto"/>
        <w:ind w:firstLine="99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EBADAD" w14:textId="66A86523" w:rsidR="00273F97" w:rsidRPr="009169E8" w:rsidRDefault="00273F97" w:rsidP="0077284D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Os usuár</w:t>
      </w:r>
      <w:r w:rsidR="003A0D0D" w:rsidRPr="00796FD5">
        <w:rPr>
          <w:rFonts w:ascii="Arial" w:eastAsia="Times New Roman" w:hAnsi="Arial" w:cs="Arial"/>
          <w:sz w:val="24"/>
          <w:szCs w:val="24"/>
          <w:lang w:eastAsia="pt-BR"/>
        </w:rPr>
        <w:t>ios com perfil submetedores</w:t>
      </w:r>
      <w:r w:rsidR="009E27A8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têm permissão para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realizar a submissão de documentos para publicação no repositório.</w:t>
      </w:r>
      <w:r w:rsidR="00034840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Os usu</w:t>
      </w:r>
      <w:r w:rsidR="009E27A8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ários com perfil de revisores têm permissão para realizar a revisão e publicação de documentos no repositório. </w:t>
      </w:r>
    </w:p>
    <w:p w14:paraId="47728084" w14:textId="4E63D328" w:rsidR="009E27A8" w:rsidRPr="009169E8" w:rsidRDefault="009E27A8" w:rsidP="00553037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Esses papeis podem não existir para algumas coleções. </w:t>
      </w:r>
      <w:r w:rsidR="003A0D0D" w:rsidRPr="009169E8">
        <w:rPr>
          <w:rFonts w:ascii="Arial" w:eastAsia="Times New Roman" w:hAnsi="Arial" w:cs="Arial"/>
          <w:sz w:val="24"/>
          <w:szCs w:val="24"/>
          <w:lang w:eastAsia="pt-BR"/>
        </w:rPr>
        <w:t>Se não for designado submetedor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para a coleção, o usuário com permissão de administrador poderá fazer a submissão do documento. Caso não seja designado revisor para a coleção, após o </w:t>
      </w:r>
      <w:r w:rsidR="003A0D0D" w:rsidRPr="009169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submetedor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concluir a submissão, o documento será automaticamente publicado no repositório, não passando, assim, pela etapa de revisão.</w:t>
      </w:r>
    </w:p>
    <w:p w14:paraId="66A88750" w14:textId="6A5BE379" w:rsidR="0077284D" w:rsidRPr="009169E8" w:rsidRDefault="0077284D" w:rsidP="0077284D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623289DF" w14:textId="77777777" w:rsidR="0077284D" w:rsidRPr="009169E8" w:rsidRDefault="0077284D" w:rsidP="00B52C23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09CCB8B" w14:textId="653CD817" w:rsidR="00553037" w:rsidRPr="009169E8" w:rsidRDefault="00070C8E" w:rsidP="0077284D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Caberá ao administrador da coleção fazer a gestão e controle dos perfis designados para a coleção. Caso não seja designado administrador para a coleção, caberá ao administrador da comunidade ou do repositório</w:t>
      </w:r>
      <w:r w:rsidR="00634FE9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assumir essa função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.  </w:t>
      </w:r>
    </w:p>
    <w:p w14:paraId="4A3985B0" w14:textId="77777777" w:rsidR="0092132B" w:rsidRPr="009169E8" w:rsidRDefault="004F2720" w:rsidP="00553037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Para realizar a submissão</w:t>
      </w:r>
      <w:r w:rsidR="00553037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do documento</w:t>
      </w:r>
      <w:r w:rsidR="0092132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para publ</w:t>
      </w:r>
      <w:r w:rsidR="008A0CD1" w:rsidRPr="009169E8">
        <w:rPr>
          <w:rFonts w:ascii="Arial" w:eastAsia="Times New Roman" w:hAnsi="Arial" w:cs="Arial"/>
          <w:sz w:val="24"/>
          <w:szCs w:val="24"/>
          <w:lang w:eastAsia="pt-BR"/>
        </w:rPr>
        <w:t>icação, observe</w:t>
      </w:r>
      <w:r w:rsidR="00553037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 as </w:t>
      </w:r>
      <w:r w:rsidR="008A0CD1" w:rsidRPr="009169E8">
        <w:rPr>
          <w:rFonts w:ascii="Arial" w:eastAsia="Times New Roman" w:hAnsi="Arial" w:cs="Arial"/>
          <w:sz w:val="24"/>
          <w:szCs w:val="24"/>
          <w:lang w:eastAsia="pt-BR"/>
        </w:rPr>
        <w:t>seguintes etapas</w:t>
      </w:r>
      <w:r w:rsidR="00553037" w:rsidRPr="009169E8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BCA83E3" w14:textId="719A7076" w:rsidR="0092132B" w:rsidRPr="00B52C23" w:rsidRDefault="0092132B" w:rsidP="00B52C23">
      <w:pPr>
        <w:pStyle w:val="Ttulo11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 xml:space="preserve">Faça o login na Biblioteca Digital da RSB, utilizando o link </w:t>
      </w:r>
      <w:r w:rsidR="00734737" w:rsidRPr="00B52C23">
        <w:rPr>
          <w:rFonts w:ascii="Arial" w:hAnsi="Arial" w:cs="Arial"/>
          <w:sz w:val="24"/>
          <w:szCs w:val="24"/>
          <w:lang w:eastAsia="pt-BR"/>
        </w:rPr>
        <w:t>“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Entrar</w:t>
      </w:r>
      <w:r w:rsidR="00734737" w:rsidRPr="00B52C23">
        <w:rPr>
          <w:rFonts w:ascii="Arial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 na p</w:t>
      </w:r>
      <w:r w:rsidR="00FA46E3" w:rsidRPr="00B52C23">
        <w:rPr>
          <w:rFonts w:ascii="Arial" w:hAnsi="Arial" w:cs="Arial"/>
          <w:sz w:val="24"/>
          <w:szCs w:val="24"/>
          <w:lang w:eastAsia="pt-BR"/>
        </w:rPr>
        <w:t>arte superior direita da página</w:t>
      </w:r>
      <w:r w:rsidR="008A0CD1" w:rsidRPr="00B52C23">
        <w:rPr>
          <w:rFonts w:ascii="Arial" w:hAnsi="Arial" w:cs="Arial"/>
          <w:sz w:val="24"/>
          <w:szCs w:val="24"/>
          <w:lang w:eastAsia="pt-BR"/>
        </w:rPr>
        <w:t>.</w:t>
      </w:r>
    </w:p>
    <w:p w14:paraId="433251DD" w14:textId="77777777" w:rsidR="00FA46E3" w:rsidRPr="00F84BCC" w:rsidRDefault="004B4F9F" w:rsidP="00B52C23">
      <w:pPr>
        <w:pStyle w:val="ListParagraph"/>
        <w:spacing w:after="120" w:line="312" w:lineRule="auto"/>
        <w:ind w:left="141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1A22C9" wp14:editId="1BB53A5C">
            <wp:extent cx="4412974" cy="1325345"/>
            <wp:effectExtent l="0" t="0" r="6985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30327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500" cy="132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602D" w14:textId="77777777" w:rsidR="00FA46E3" w:rsidRPr="00796FD5" w:rsidRDefault="00FA46E3" w:rsidP="001B4B03">
      <w:pPr>
        <w:pStyle w:val="ListParagraph"/>
        <w:spacing w:after="120" w:line="312" w:lineRule="auto"/>
        <w:ind w:left="106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2596D6" w14:textId="55AA8E79" w:rsidR="0092132B" w:rsidRPr="00B52C23" w:rsidRDefault="0092132B" w:rsidP="00B52C23">
      <w:pPr>
        <w:pStyle w:val="Ttulo11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 xml:space="preserve">Após fazer login, clique </w:t>
      </w:r>
      <w:r w:rsidR="00734737" w:rsidRPr="00B52C23">
        <w:rPr>
          <w:rFonts w:ascii="Arial" w:hAnsi="Arial" w:cs="Arial"/>
          <w:sz w:val="24"/>
          <w:szCs w:val="24"/>
          <w:lang w:eastAsia="pt-BR"/>
        </w:rPr>
        <w:t>“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Submissões</w:t>
      </w:r>
      <w:r w:rsidR="00734737" w:rsidRPr="00B52C23">
        <w:rPr>
          <w:rFonts w:ascii="Arial" w:hAnsi="Arial" w:cs="Arial"/>
          <w:b/>
          <w:sz w:val="24"/>
          <w:szCs w:val="24"/>
          <w:lang w:eastAsia="pt-BR"/>
        </w:rPr>
        <w:t>”</w:t>
      </w:r>
      <w:r w:rsidR="004B4F9F" w:rsidRPr="00B52C23">
        <w:rPr>
          <w:rFonts w:ascii="Arial" w:hAnsi="Arial" w:cs="Arial"/>
          <w:b/>
          <w:sz w:val="24"/>
          <w:szCs w:val="24"/>
          <w:lang w:eastAsia="pt-BR"/>
        </w:rPr>
        <w:t xml:space="preserve">, 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no menu 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Minha conta</w:t>
      </w:r>
      <w:r w:rsidR="004B4F9F" w:rsidRPr="00B52C23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8A0CD1" w:rsidRPr="00B52C23">
        <w:rPr>
          <w:rFonts w:ascii="Arial" w:hAnsi="Arial" w:cs="Arial"/>
          <w:sz w:val="24"/>
          <w:szCs w:val="24"/>
          <w:lang w:eastAsia="pt-BR"/>
        </w:rPr>
        <w:t>na lateral esquerda da página.</w:t>
      </w:r>
    </w:p>
    <w:p w14:paraId="51184637" w14:textId="77777777" w:rsidR="004B4F9F" w:rsidRPr="00F84BCC" w:rsidRDefault="004B4F9F" w:rsidP="00B52C23">
      <w:pPr>
        <w:pStyle w:val="ListParagraph"/>
        <w:spacing w:after="120" w:line="312" w:lineRule="auto"/>
        <w:ind w:left="1418"/>
        <w:jc w:val="center"/>
        <w:rPr>
          <w:rFonts w:ascii="Arial" w:eastAsia="Times New Roman" w:hAnsi="Arial" w:cs="Arial"/>
          <w:noProof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8C9DE3" wp14:editId="3791C55D">
            <wp:extent cx="2472856" cy="1528826"/>
            <wp:effectExtent l="19050" t="19050" r="22860" b="1460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07D80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428" cy="1531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4A87D8" w14:textId="77777777" w:rsidR="004B4F9F" w:rsidRPr="00796FD5" w:rsidRDefault="004B4F9F" w:rsidP="001B4B03">
      <w:pPr>
        <w:pStyle w:val="ListParagraph"/>
        <w:spacing w:after="120" w:line="312" w:lineRule="auto"/>
        <w:ind w:left="141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4A3778" w14:textId="79214248" w:rsidR="0092132B" w:rsidRPr="00B52C23" w:rsidRDefault="00DE35FD" w:rsidP="00B52C23">
      <w:pPr>
        <w:pStyle w:val="Ttulo11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 xml:space="preserve">Na página 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Submissões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, clique </w:t>
      </w:r>
      <w:r w:rsidR="00734737" w:rsidRPr="00B52C23">
        <w:rPr>
          <w:rFonts w:ascii="Arial" w:hAnsi="Arial" w:cs="Arial"/>
          <w:sz w:val="24"/>
          <w:szCs w:val="24"/>
          <w:lang w:eastAsia="pt-BR"/>
        </w:rPr>
        <w:t>“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Iniciar nova submissão</w:t>
      </w:r>
      <w:r w:rsidR="00734737" w:rsidRPr="00B52C23">
        <w:rPr>
          <w:rFonts w:ascii="Arial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 e, caso você já tenha feito alguma submissão anterior, aparecerá a opção </w:t>
      </w:r>
      <w:r w:rsidRPr="00B52C23">
        <w:rPr>
          <w:rFonts w:ascii="Arial" w:hAnsi="Arial" w:cs="Arial"/>
          <w:b/>
          <w:sz w:val="24"/>
          <w:szCs w:val="24"/>
          <w:lang w:eastAsia="pt-BR"/>
        </w:rPr>
        <w:t>Iniciar outra submissão</w:t>
      </w:r>
      <w:r w:rsidR="008A0CD1" w:rsidRPr="00B52C23">
        <w:rPr>
          <w:rFonts w:ascii="Arial" w:hAnsi="Arial" w:cs="Arial"/>
          <w:sz w:val="24"/>
          <w:szCs w:val="24"/>
          <w:lang w:eastAsia="pt-BR"/>
        </w:rPr>
        <w:t>.</w:t>
      </w:r>
    </w:p>
    <w:p w14:paraId="6B3ED3CD" w14:textId="77777777" w:rsidR="00DE35FD" w:rsidRPr="00F84BCC" w:rsidRDefault="002E0249" w:rsidP="00B52C23">
      <w:pPr>
        <w:pStyle w:val="ListParagraph"/>
        <w:spacing w:after="120" w:line="312" w:lineRule="auto"/>
        <w:ind w:left="141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E4D4797" wp14:editId="25C05EA6">
            <wp:extent cx="4412615" cy="1372458"/>
            <wp:effectExtent l="0" t="0" r="698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0BB6A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076" cy="13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05E2D" w14:textId="77777777" w:rsidR="002E0249" w:rsidRPr="00796FD5" w:rsidRDefault="002E0249" w:rsidP="001B4B03">
      <w:pPr>
        <w:pStyle w:val="ListParagraph"/>
        <w:spacing w:after="120" w:line="312" w:lineRule="auto"/>
        <w:ind w:left="141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A39C42D" w14:textId="65093207" w:rsidR="00DE35FD" w:rsidRPr="00B52C23" w:rsidRDefault="002E0249" w:rsidP="00B52C23">
      <w:pPr>
        <w:pStyle w:val="Ttulo11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>Na página seguinte, selecione a coleção na qual será incluído o documento</w:t>
      </w:r>
      <w:r w:rsidR="00BD3707" w:rsidRPr="00B52C23">
        <w:rPr>
          <w:rFonts w:ascii="Arial" w:hAnsi="Arial" w:cs="Arial"/>
          <w:sz w:val="24"/>
          <w:szCs w:val="24"/>
          <w:lang w:eastAsia="pt-BR"/>
        </w:rPr>
        <w:t xml:space="preserve"> e </w:t>
      </w:r>
      <w:r w:rsidR="008A0CD1" w:rsidRPr="00B52C23">
        <w:rPr>
          <w:rFonts w:ascii="Arial" w:hAnsi="Arial" w:cs="Arial"/>
          <w:sz w:val="24"/>
          <w:szCs w:val="24"/>
          <w:lang w:eastAsia="pt-BR"/>
        </w:rPr>
        <w:t xml:space="preserve">depois </w:t>
      </w:r>
      <w:r w:rsidR="00BD3707" w:rsidRPr="00B52C23">
        <w:rPr>
          <w:rFonts w:ascii="Arial" w:hAnsi="Arial" w:cs="Arial"/>
          <w:sz w:val="24"/>
          <w:szCs w:val="24"/>
          <w:lang w:eastAsia="pt-BR"/>
        </w:rPr>
        <w:t xml:space="preserve">clique </w:t>
      </w:r>
      <w:r w:rsidR="00734737" w:rsidRPr="00B52C23">
        <w:rPr>
          <w:rFonts w:ascii="Arial" w:hAnsi="Arial" w:cs="Arial"/>
          <w:sz w:val="24"/>
          <w:szCs w:val="24"/>
          <w:lang w:eastAsia="pt-BR"/>
        </w:rPr>
        <w:t>“</w:t>
      </w:r>
      <w:r w:rsidR="00BD3707" w:rsidRPr="00B52C23">
        <w:rPr>
          <w:rFonts w:ascii="Arial" w:hAnsi="Arial" w:cs="Arial"/>
          <w:b/>
          <w:sz w:val="24"/>
          <w:szCs w:val="24"/>
          <w:lang w:eastAsia="pt-BR"/>
        </w:rPr>
        <w:t>Próximo</w:t>
      </w:r>
      <w:r w:rsidR="00734737" w:rsidRPr="00B52C23">
        <w:rPr>
          <w:rFonts w:ascii="Arial" w:hAnsi="Arial" w:cs="Arial"/>
          <w:b/>
          <w:sz w:val="24"/>
          <w:szCs w:val="24"/>
          <w:lang w:eastAsia="pt-BR"/>
        </w:rPr>
        <w:t>”</w:t>
      </w:r>
      <w:r w:rsidR="008A0CD1" w:rsidRPr="00B52C23">
        <w:rPr>
          <w:rFonts w:ascii="Arial" w:hAnsi="Arial" w:cs="Arial"/>
          <w:sz w:val="24"/>
          <w:szCs w:val="24"/>
          <w:lang w:eastAsia="pt-BR"/>
        </w:rPr>
        <w:t>.</w:t>
      </w:r>
    </w:p>
    <w:p w14:paraId="1527FEC4" w14:textId="47D5B27F" w:rsidR="00B34055" w:rsidRPr="00796FD5" w:rsidRDefault="00B34055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FBC445" wp14:editId="58A56D39">
            <wp:extent cx="3664419" cy="1207963"/>
            <wp:effectExtent l="19050" t="19050" r="12700" b="1143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8302" t="24811" r="8054" b="37870"/>
                    <a:stretch/>
                  </pic:blipFill>
                  <pic:spPr bwMode="auto">
                    <a:xfrm>
                      <a:off x="0" y="0"/>
                      <a:ext cx="3665576" cy="12083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E19" w:rsidRPr="00F84BCC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3382EE89" w14:textId="77777777" w:rsidR="0077284D" w:rsidRPr="00D97549" w:rsidRDefault="00A11404" w:rsidP="00B52C23">
      <w:pPr>
        <w:pStyle w:val="Ttulo11"/>
        <w:spacing w:after="120" w:line="312" w:lineRule="auto"/>
        <w:ind w:firstLine="709"/>
        <w:jc w:val="both"/>
        <w:rPr>
          <w:rFonts w:ascii="Arial" w:hAnsi="Arial" w:cs="Arial"/>
          <w:sz w:val="24"/>
          <w:szCs w:val="24"/>
          <w:lang w:eastAsia="pt-BR"/>
        </w:rPr>
      </w:pPr>
      <w:r w:rsidRPr="00D97549">
        <w:rPr>
          <w:rFonts w:ascii="Arial" w:hAnsi="Arial" w:cs="Arial"/>
          <w:sz w:val="24"/>
          <w:szCs w:val="24"/>
          <w:lang w:eastAsia="pt-BR"/>
        </w:rPr>
        <w:t xml:space="preserve">Na tela seguinte, inicia-se a descrição do documento. O padrão de metadados utilizados para descrição é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 xml:space="preserve">o </w:t>
      </w:r>
      <w:r w:rsidRPr="00D97549">
        <w:rPr>
          <w:rFonts w:ascii="Arial" w:hAnsi="Arial" w:cs="Arial"/>
          <w:sz w:val="24"/>
          <w:szCs w:val="24"/>
          <w:lang w:eastAsia="pt-BR"/>
        </w:rPr>
        <w:t xml:space="preserve">Dublin Core, que é o esquema de metadados 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padrão do sistema 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>para descrição de</w:t>
      </w:r>
      <w:r w:rsidRPr="00D97549">
        <w:rPr>
          <w:rFonts w:ascii="Arial" w:hAnsi="Arial" w:cs="Arial"/>
          <w:sz w:val="24"/>
          <w:szCs w:val="24"/>
          <w:lang w:eastAsia="pt-BR"/>
        </w:rPr>
        <w:t xml:space="preserve"> objetos digitais.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 O Dublin Core utiliza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 xml:space="preserve">elementos 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de descrição com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>a seguinte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 notação: dc.title (para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>título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), dc.contributor.author (para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>autor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>)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 xml:space="preserve">, e assim segue o padrão para os outros metadados. Para facilitar a descrição do documento, os campos são apresentados no formulário de submissão 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com a tradução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>em português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E3668C" w:rsidRPr="00D97549">
        <w:rPr>
          <w:rFonts w:ascii="Arial" w:hAnsi="Arial" w:cs="Arial"/>
          <w:sz w:val="24"/>
          <w:szCs w:val="24"/>
          <w:lang w:eastAsia="pt-BR"/>
        </w:rPr>
        <w:t xml:space="preserve">sem a especificação do elemento correspondente no formato Dublin Core. 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>Porém, é importante que as pessoas envolvidas na submissão, revisão e gestão dos conteúdos do repositório conheça os elementos do Dublin Core pois, em algumas telas do sistema, os campos são apresentados nesse formato. A seguir são apresentados os campos de descrição do do</w:t>
      </w:r>
      <w:r w:rsidR="002A5C32" w:rsidRPr="00D97549">
        <w:rPr>
          <w:rFonts w:ascii="Arial" w:hAnsi="Arial" w:cs="Arial"/>
          <w:sz w:val="24"/>
          <w:szCs w:val="24"/>
          <w:lang w:eastAsia="pt-BR"/>
        </w:rPr>
        <w:t xml:space="preserve">cumento com as orientações de 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>preenchimento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 xml:space="preserve"> e com o</w:t>
      </w:r>
      <w:r w:rsidR="0077284D" w:rsidRPr="00D97549">
        <w:rPr>
          <w:rFonts w:ascii="Arial" w:hAnsi="Arial" w:cs="Arial"/>
          <w:sz w:val="24"/>
          <w:szCs w:val="24"/>
          <w:lang w:eastAsia="pt-BR"/>
        </w:rPr>
        <w:t>s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 xml:space="preserve"> </w:t>
      </w:r>
      <w:r w:rsidR="002A5C32" w:rsidRPr="00D97549">
        <w:rPr>
          <w:rFonts w:ascii="Arial" w:hAnsi="Arial" w:cs="Arial"/>
          <w:sz w:val="24"/>
          <w:szCs w:val="24"/>
          <w:lang w:eastAsia="pt-BR"/>
        </w:rPr>
        <w:t>metadado</w:t>
      </w:r>
      <w:r w:rsidR="0077284D" w:rsidRPr="00D97549">
        <w:rPr>
          <w:rFonts w:ascii="Arial" w:hAnsi="Arial" w:cs="Arial"/>
          <w:sz w:val="24"/>
          <w:szCs w:val="24"/>
          <w:lang w:eastAsia="pt-BR"/>
        </w:rPr>
        <w:t>s</w:t>
      </w:r>
      <w:r w:rsidR="002A5C32" w:rsidRPr="00D97549">
        <w:rPr>
          <w:rFonts w:ascii="Arial" w:hAnsi="Arial" w:cs="Arial"/>
          <w:sz w:val="24"/>
          <w:szCs w:val="24"/>
          <w:lang w:eastAsia="pt-BR"/>
        </w:rPr>
        <w:t xml:space="preserve"> do Dublin Core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>, entre parênteses</w:t>
      </w:r>
      <w:r w:rsidR="007339D5" w:rsidRPr="00D97549">
        <w:rPr>
          <w:rFonts w:ascii="Arial" w:hAnsi="Arial" w:cs="Arial"/>
          <w:sz w:val="24"/>
          <w:szCs w:val="24"/>
          <w:lang w:eastAsia="pt-BR"/>
        </w:rPr>
        <w:t>.</w:t>
      </w:r>
      <w:r w:rsidR="008F7F85" w:rsidRPr="00D97549">
        <w:rPr>
          <w:rFonts w:ascii="Arial" w:hAnsi="Arial" w:cs="Arial"/>
          <w:sz w:val="24"/>
          <w:szCs w:val="24"/>
          <w:lang w:eastAsia="pt-BR"/>
        </w:rPr>
        <w:t xml:space="preserve"> Em alguns campos, consta o botão </w:t>
      </w:r>
      <w:r w:rsidR="0077284D" w:rsidRPr="00D97549">
        <w:rPr>
          <w:rFonts w:ascii="Arial" w:hAnsi="Arial" w:cs="Arial"/>
          <w:sz w:val="24"/>
          <w:szCs w:val="24"/>
          <w:lang w:eastAsia="pt-BR"/>
        </w:rPr>
        <w:t>“</w:t>
      </w:r>
      <w:r w:rsidR="008F7F85" w:rsidRPr="00D97549">
        <w:rPr>
          <w:rFonts w:ascii="Arial" w:hAnsi="Arial" w:cs="Arial"/>
          <w:b/>
          <w:bCs/>
          <w:sz w:val="24"/>
          <w:szCs w:val="24"/>
          <w:lang w:eastAsia="pt-BR"/>
        </w:rPr>
        <w:t>Add</w:t>
      </w:r>
      <w:r w:rsidR="0077284D" w:rsidRPr="00D97549">
        <w:rPr>
          <w:rFonts w:ascii="Arial" w:hAnsi="Arial" w:cs="Arial"/>
          <w:sz w:val="24"/>
          <w:szCs w:val="24"/>
          <w:lang w:eastAsia="pt-BR"/>
        </w:rPr>
        <w:t>”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 xml:space="preserve">, que serve para </w:t>
      </w:r>
      <w:r w:rsidR="008F7F85" w:rsidRPr="00D97549">
        <w:rPr>
          <w:rFonts w:ascii="Arial" w:hAnsi="Arial" w:cs="Arial"/>
          <w:sz w:val="24"/>
          <w:szCs w:val="24"/>
          <w:lang w:eastAsia="pt-BR"/>
        </w:rPr>
        <w:t xml:space="preserve">incluir uma nova ocorrência </w:t>
      </w:r>
      <w:r w:rsidR="008A0CD1" w:rsidRPr="00D97549">
        <w:rPr>
          <w:rFonts w:ascii="Arial" w:hAnsi="Arial" w:cs="Arial"/>
          <w:sz w:val="24"/>
          <w:szCs w:val="24"/>
          <w:lang w:eastAsia="pt-BR"/>
        </w:rPr>
        <w:t xml:space="preserve">do </w:t>
      </w:r>
      <w:r w:rsidR="008F7F85" w:rsidRPr="00D97549">
        <w:rPr>
          <w:rFonts w:ascii="Arial" w:hAnsi="Arial" w:cs="Arial"/>
          <w:sz w:val="24"/>
          <w:szCs w:val="24"/>
          <w:lang w:eastAsia="pt-BR"/>
        </w:rPr>
        <w:t xml:space="preserve">campo. </w:t>
      </w:r>
    </w:p>
    <w:p w14:paraId="407552AB" w14:textId="6BAAE227" w:rsidR="0077284D" w:rsidRPr="00B52C23" w:rsidRDefault="0077284D" w:rsidP="00B52C23">
      <w:pPr>
        <w:pStyle w:val="Ttulo11"/>
        <w:numPr>
          <w:ilvl w:val="0"/>
          <w:numId w:val="0"/>
        </w:numPr>
        <w:ind w:left="1134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>Apresenta-se a seguir, a descrição de cada campo de catalogação.</w:t>
      </w:r>
    </w:p>
    <w:p w14:paraId="17E56DBB" w14:textId="77777777" w:rsidR="0077284D" w:rsidRPr="00B52C23" w:rsidRDefault="0077284D" w:rsidP="00B52C23">
      <w:pPr>
        <w:ind w:left="720"/>
        <w:rPr>
          <w:rFonts w:ascii="Arial" w:hAnsi="Arial" w:cs="Arial"/>
          <w:lang w:eastAsia="pt-BR"/>
        </w:rPr>
      </w:pPr>
    </w:p>
    <w:p w14:paraId="71CE052F" w14:textId="77777777" w:rsidR="006950A0" w:rsidRPr="00B52C23" w:rsidRDefault="006950A0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TÍTULO (dc.title)</w:t>
      </w:r>
    </w:p>
    <w:p w14:paraId="779790D9" w14:textId="15B2E2B7" w:rsidR="006254F9" w:rsidRPr="00B52C23" w:rsidRDefault="006950A0" w:rsidP="00B52C23">
      <w:pPr>
        <w:spacing w:before="120" w:after="240" w:line="312" w:lineRule="auto"/>
        <w:ind w:left="1416" w:firstLine="709"/>
        <w:jc w:val="both"/>
        <w:rPr>
          <w:rFonts w:ascii="Arial" w:hAnsi="Arial" w:cs="Arial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311222" w:rsidRPr="00F84BCC">
        <w:rPr>
          <w:rFonts w:ascii="Arial" w:eastAsia="Times New Roman" w:hAnsi="Arial" w:cs="Arial"/>
          <w:sz w:val="24"/>
          <w:szCs w:val="24"/>
          <w:lang w:eastAsia="pt-BR"/>
        </w:rPr>
        <w:t>escr</w:t>
      </w:r>
      <w:r w:rsidR="00E34B3B" w:rsidRPr="00F84BCC">
        <w:rPr>
          <w:rFonts w:ascii="Arial" w:eastAsia="Times New Roman" w:hAnsi="Arial" w:cs="Arial"/>
          <w:sz w:val="24"/>
          <w:szCs w:val="24"/>
          <w:lang w:eastAsia="pt-BR"/>
        </w:rPr>
        <w:t xml:space="preserve">eva </w:t>
      </w:r>
      <w:r w:rsidR="001E58C5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o título do documento com </w:t>
      </w:r>
      <w:r w:rsidR="00E34B3B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a inicial da primeira palavra com </w:t>
      </w:r>
      <w:r w:rsidR="001E58C5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letra </w:t>
      </w:r>
      <w:r w:rsidR="00E34B3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maiúscula (considerando os artigos) e as demais </w:t>
      </w:r>
      <w:r w:rsidR="001E58C5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em </w:t>
      </w:r>
      <w:r w:rsidR="00E34B3B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minúsculas, com algumas exceções, que independem da posição em </w:t>
      </w:r>
      <w:r w:rsidR="00E34B3B" w:rsidRPr="009169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que se encontra a palavra no título, como nomes próprios, entidades e geográficos. Exemplos: </w:t>
      </w:r>
    </w:p>
    <w:p w14:paraId="54B7035F" w14:textId="77777777" w:rsidR="006254F9" w:rsidRPr="00F84BCC" w:rsidRDefault="006254F9" w:rsidP="006254F9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t>Fontes  salesianas</w:t>
      </w:r>
    </w:p>
    <w:p w14:paraId="24DC80CF" w14:textId="0AB0335E" w:rsidR="006254F9" w:rsidRPr="00B52C23" w:rsidRDefault="0031122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</w:t>
      </w:r>
      <w:r w:rsidR="00E34B3B" w:rsidRPr="00B52C23">
        <w:rPr>
          <w:rFonts w:ascii="Arial" w:hAnsi="Arial" w:cs="Arial"/>
          <w:sz w:val="24"/>
          <w:szCs w:val="24"/>
        </w:rPr>
        <w:t>urso de gestão da comunicação</w:t>
      </w:r>
    </w:p>
    <w:p w14:paraId="7B65D136" w14:textId="24AF490F" w:rsidR="006254F9" w:rsidRPr="00B52C23" w:rsidRDefault="00E34B3B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</w:rPr>
      </w:pPr>
      <w:r w:rsidRPr="00B52C23">
        <w:rPr>
          <w:rFonts w:ascii="Arial" w:hAnsi="Arial" w:cs="Arial"/>
          <w:sz w:val="24"/>
          <w:szCs w:val="24"/>
        </w:rPr>
        <w:t>Basílica Maria Auxiliadora Turim</w:t>
      </w:r>
    </w:p>
    <w:p w14:paraId="701BF1FE" w14:textId="77777777" w:rsidR="006950A0" w:rsidRPr="00B52C23" w:rsidRDefault="00E34B3B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110 anos FMA no Mato Grosso</w:t>
      </w:r>
    </w:p>
    <w:p w14:paraId="7B1F8643" w14:textId="50E3FD05" w:rsidR="00E34B3B" w:rsidRPr="009169E8" w:rsidRDefault="00E34B3B" w:rsidP="006254F9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Campanha de matrículas</w:t>
      </w:r>
    </w:p>
    <w:p w14:paraId="556E8ABF" w14:textId="77777777" w:rsidR="006254F9" w:rsidRPr="00B52C23" w:rsidRDefault="006254F9" w:rsidP="00B52C23">
      <w:pPr>
        <w:pStyle w:val="ListParagraph"/>
        <w:spacing w:after="120" w:line="312" w:lineRule="auto"/>
        <w:ind w:left="3270"/>
        <w:jc w:val="both"/>
        <w:rPr>
          <w:rFonts w:ascii="Arial" w:hAnsi="Arial" w:cs="Arial"/>
          <w:sz w:val="24"/>
          <w:szCs w:val="24"/>
        </w:rPr>
      </w:pPr>
    </w:p>
    <w:p w14:paraId="036EC330" w14:textId="77777777" w:rsidR="00E14C7A" w:rsidRPr="009169E8" w:rsidRDefault="00553037" w:rsidP="00B52C23">
      <w:pPr>
        <w:pStyle w:val="ListParagraph"/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 xml:space="preserve">Se houver </w:t>
      </w:r>
      <w:r w:rsidR="00E14C7A" w:rsidRPr="009169E8">
        <w:rPr>
          <w:rFonts w:ascii="Arial" w:hAnsi="Arial" w:cs="Arial"/>
          <w:sz w:val="24"/>
          <w:szCs w:val="24"/>
        </w:rPr>
        <w:t>subtítulo ou dados adicionais ao título, deve</w:t>
      </w:r>
      <w:r w:rsidR="005E2574" w:rsidRPr="009169E8">
        <w:rPr>
          <w:rFonts w:ascii="Arial" w:hAnsi="Arial" w:cs="Arial"/>
          <w:sz w:val="24"/>
          <w:szCs w:val="24"/>
        </w:rPr>
        <w:t>-</w:t>
      </w:r>
      <w:r w:rsidR="00E14C7A" w:rsidRPr="009169E8">
        <w:rPr>
          <w:rFonts w:ascii="Arial" w:hAnsi="Arial" w:cs="Arial"/>
          <w:sz w:val="24"/>
          <w:szCs w:val="24"/>
        </w:rPr>
        <w:t>se utilizar dois pontos [:] para separá-lo do título. Exemplo</w:t>
      </w:r>
      <w:r w:rsidR="00D97246" w:rsidRPr="009169E8">
        <w:rPr>
          <w:rFonts w:ascii="Arial" w:hAnsi="Arial" w:cs="Arial"/>
          <w:sz w:val="24"/>
          <w:szCs w:val="24"/>
        </w:rPr>
        <w:t>s</w:t>
      </w:r>
      <w:r w:rsidR="00E14C7A" w:rsidRPr="009169E8">
        <w:rPr>
          <w:rFonts w:ascii="Arial" w:hAnsi="Arial" w:cs="Arial"/>
          <w:sz w:val="24"/>
          <w:szCs w:val="24"/>
        </w:rPr>
        <w:t xml:space="preserve">: </w:t>
      </w:r>
    </w:p>
    <w:p w14:paraId="4B42ABE1" w14:textId="77777777" w:rsidR="005E2574" w:rsidRPr="009169E8" w:rsidRDefault="00E14C7A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Curso de gestão da comunicação</w:t>
      </w:r>
      <w:r w:rsidR="005E2574" w:rsidRPr="009169E8">
        <w:rPr>
          <w:rFonts w:ascii="Arial" w:hAnsi="Arial" w:cs="Arial"/>
          <w:sz w:val="24"/>
          <w:szCs w:val="24"/>
        </w:rPr>
        <w:t>: módulo básico</w:t>
      </w:r>
    </w:p>
    <w:p w14:paraId="57C8AD5B" w14:textId="77777777" w:rsidR="005E2574" w:rsidRPr="009169E8" w:rsidRDefault="005E2574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Campanha de matrículas: 2016</w:t>
      </w:r>
    </w:p>
    <w:p w14:paraId="48E1E726" w14:textId="739288DB" w:rsidR="001B4B03" w:rsidRPr="009169E8" w:rsidRDefault="005E2574" w:rsidP="00B52C23">
      <w:pPr>
        <w:tabs>
          <w:tab w:val="left" w:pos="284"/>
        </w:tabs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Caso o documento não possua título, o submetedor deve</w:t>
      </w:r>
      <w:r w:rsidR="001B7CA8" w:rsidRPr="009169E8">
        <w:rPr>
          <w:rFonts w:ascii="Arial" w:hAnsi="Arial" w:cs="Arial"/>
          <w:sz w:val="24"/>
          <w:szCs w:val="24"/>
        </w:rPr>
        <w:t xml:space="preserve"> atribuir</w:t>
      </w:r>
      <w:r w:rsidR="00553037" w:rsidRPr="009169E8">
        <w:rPr>
          <w:rFonts w:ascii="Arial" w:hAnsi="Arial" w:cs="Arial"/>
          <w:sz w:val="24"/>
          <w:szCs w:val="24"/>
        </w:rPr>
        <w:t xml:space="preserve"> um que o </w:t>
      </w:r>
      <w:r w:rsidRPr="009169E8">
        <w:rPr>
          <w:rFonts w:ascii="Arial" w:hAnsi="Arial" w:cs="Arial"/>
          <w:sz w:val="24"/>
          <w:szCs w:val="24"/>
        </w:rPr>
        <w:t>repres</w:t>
      </w:r>
      <w:r w:rsidR="0038749A" w:rsidRPr="009169E8">
        <w:rPr>
          <w:rFonts w:ascii="Arial" w:hAnsi="Arial" w:cs="Arial"/>
          <w:sz w:val="24"/>
          <w:szCs w:val="24"/>
        </w:rPr>
        <w:t>ente de forma clara e objetiva.</w:t>
      </w:r>
    </w:p>
    <w:p w14:paraId="095CABC8" w14:textId="77777777" w:rsidR="006950A0" w:rsidRPr="009169E8" w:rsidRDefault="006950A0" w:rsidP="00B52C23">
      <w:pPr>
        <w:tabs>
          <w:tab w:val="left" w:pos="284"/>
        </w:tabs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</w:p>
    <w:p w14:paraId="4336D5C6" w14:textId="77777777" w:rsidR="006950A0" w:rsidRPr="00B52C23" w:rsidRDefault="006950A0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 xml:space="preserve">OUTROS TÍTULOS </w:t>
      </w:r>
      <w:r w:rsidR="0038749A" w:rsidRPr="00B52C23">
        <w:rPr>
          <w:rFonts w:ascii="Arial" w:hAnsi="Arial" w:cs="Arial"/>
          <w:b/>
          <w:bCs/>
          <w:sz w:val="24"/>
          <w:szCs w:val="24"/>
          <w:lang w:eastAsia="pt-BR"/>
        </w:rPr>
        <w:t>(</w:t>
      </w:r>
      <w:r w:rsidR="00ED3A1F" w:rsidRPr="00B52C23">
        <w:rPr>
          <w:rFonts w:ascii="Arial" w:hAnsi="Arial" w:cs="Arial"/>
          <w:b/>
          <w:bCs/>
          <w:sz w:val="24"/>
          <w:szCs w:val="24"/>
          <w:lang w:eastAsia="pt-BR"/>
        </w:rPr>
        <w:t>dc.title.alternative)</w:t>
      </w:r>
    </w:p>
    <w:p w14:paraId="29B3D6A9" w14:textId="77777777" w:rsidR="0038749A" w:rsidRPr="009169E8" w:rsidRDefault="00ED3A1F" w:rsidP="00B52C23">
      <w:pPr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t>Caso o doc</w:t>
      </w:r>
      <w:r w:rsidR="00D97246" w:rsidRPr="00796FD5">
        <w:rPr>
          <w:rFonts w:ascii="Arial" w:hAnsi="Arial" w:cs="Arial"/>
          <w:sz w:val="24"/>
          <w:szCs w:val="24"/>
        </w:rPr>
        <w:t xml:space="preserve">umento possua outro título (como o </w:t>
      </w:r>
      <w:r w:rsidRPr="00796FD5">
        <w:rPr>
          <w:rFonts w:ascii="Arial" w:hAnsi="Arial" w:cs="Arial"/>
          <w:sz w:val="24"/>
          <w:szCs w:val="24"/>
        </w:rPr>
        <w:t>tí</w:t>
      </w:r>
      <w:r w:rsidRPr="009169E8">
        <w:rPr>
          <w:rFonts w:ascii="Arial" w:hAnsi="Arial" w:cs="Arial"/>
          <w:sz w:val="24"/>
          <w:szCs w:val="24"/>
        </w:rPr>
        <w:t xml:space="preserve">tulo original de uma obra traduzida, ou título em outros idiomas), </w:t>
      </w:r>
      <w:r w:rsidR="001E58C5" w:rsidRPr="009169E8">
        <w:rPr>
          <w:rFonts w:ascii="Arial" w:hAnsi="Arial" w:cs="Arial"/>
          <w:sz w:val="24"/>
          <w:szCs w:val="24"/>
        </w:rPr>
        <w:t xml:space="preserve">informe </w:t>
      </w:r>
      <w:r w:rsidR="006F750A" w:rsidRPr="009169E8">
        <w:rPr>
          <w:rFonts w:ascii="Arial" w:hAnsi="Arial" w:cs="Arial"/>
          <w:sz w:val="24"/>
          <w:szCs w:val="24"/>
        </w:rPr>
        <w:t xml:space="preserve">nesse campo. Exemplo para o título </w:t>
      </w:r>
      <w:r w:rsidR="00A12A62" w:rsidRPr="009169E8">
        <w:rPr>
          <w:rFonts w:ascii="Arial" w:hAnsi="Arial" w:cs="Arial"/>
          <w:sz w:val="24"/>
          <w:szCs w:val="24"/>
        </w:rPr>
        <w:t xml:space="preserve">em português traduzido do </w:t>
      </w:r>
      <w:r w:rsidR="006F750A" w:rsidRPr="009169E8">
        <w:rPr>
          <w:rFonts w:ascii="Arial" w:hAnsi="Arial" w:cs="Arial"/>
          <w:sz w:val="24"/>
          <w:szCs w:val="24"/>
        </w:rPr>
        <w:t>original em italiano:</w:t>
      </w:r>
    </w:p>
    <w:p w14:paraId="733EE10A" w14:textId="77777777" w:rsidR="006F750A" w:rsidRPr="009169E8" w:rsidRDefault="00A12A62" w:rsidP="00B52C23">
      <w:pPr>
        <w:pStyle w:val="ListParagraph"/>
        <w:numPr>
          <w:ilvl w:val="0"/>
          <w:numId w:val="80"/>
        </w:numPr>
        <w:spacing w:after="120" w:line="312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Fonti s</w:t>
      </w:r>
      <w:r w:rsidR="006F750A" w:rsidRPr="009169E8">
        <w:rPr>
          <w:rFonts w:ascii="Arial" w:hAnsi="Arial" w:cs="Arial"/>
          <w:sz w:val="24"/>
          <w:szCs w:val="24"/>
        </w:rPr>
        <w:t>alesiane</w:t>
      </w:r>
    </w:p>
    <w:p w14:paraId="4E4C400E" w14:textId="77777777" w:rsidR="00ED3A1F" w:rsidRPr="009169E8" w:rsidRDefault="00ED3A1F" w:rsidP="00553037">
      <w:pPr>
        <w:pStyle w:val="ListParagraph"/>
        <w:spacing w:after="0" w:line="312" w:lineRule="auto"/>
        <w:ind w:left="1788"/>
        <w:contextualSpacing w:val="0"/>
        <w:jc w:val="both"/>
        <w:rPr>
          <w:rFonts w:ascii="Arial" w:hAnsi="Arial" w:cs="Arial"/>
          <w:sz w:val="24"/>
          <w:szCs w:val="24"/>
        </w:rPr>
      </w:pPr>
    </w:p>
    <w:p w14:paraId="5E424A00" w14:textId="77777777" w:rsidR="006950A0" w:rsidRPr="00B52C23" w:rsidRDefault="006950A0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AUTORIA</w:t>
      </w:r>
      <w:r w:rsidR="008F7F85" w:rsidRPr="00B52C23">
        <w:rPr>
          <w:rFonts w:ascii="Arial" w:hAnsi="Arial" w:cs="Arial"/>
          <w:b/>
          <w:bCs/>
          <w:sz w:val="24"/>
          <w:szCs w:val="24"/>
          <w:lang w:eastAsia="pt-BR"/>
        </w:rPr>
        <w:t xml:space="preserve"> (dc.contributor.author)</w:t>
      </w:r>
    </w:p>
    <w:p w14:paraId="301DD7F0" w14:textId="3A938C0B" w:rsidR="006950A0" w:rsidRPr="009169E8" w:rsidRDefault="006950A0" w:rsidP="001B4B03">
      <w:pPr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I</w:t>
      </w:r>
      <w:r w:rsidR="001E58C5" w:rsidRPr="009169E8">
        <w:rPr>
          <w:rFonts w:ascii="Arial" w:hAnsi="Arial" w:cs="Arial"/>
          <w:sz w:val="24"/>
          <w:szCs w:val="24"/>
        </w:rPr>
        <w:t xml:space="preserve">nclua </w:t>
      </w:r>
      <w:r w:rsidR="000E59BD" w:rsidRPr="009169E8">
        <w:rPr>
          <w:rFonts w:ascii="Arial" w:hAnsi="Arial" w:cs="Arial"/>
          <w:sz w:val="24"/>
          <w:szCs w:val="24"/>
        </w:rPr>
        <w:t xml:space="preserve">todas as pessoas ou entidades responsáveis pela autoria principal do documento, seguindo as </w:t>
      </w:r>
      <w:r w:rsidR="00380299" w:rsidRPr="009169E8">
        <w:rPr>
          <w:rFonts w:ascii="Arial" w:hAnsi="Arial" w:cs="Arial"/>
          <w:sz w:val="24"/>
          <w:szCs w:val="24"/>
        </w:rPr>
        <w:t>orientações para o preenchimento</w:t>
      </w:r>
      <w:r w:rsidR="000E59BD" w:rsidRPr="009169E8">
        <w:rPr>
          <w:rFonts w:ascii="Arial" w:hAnsi="Arial" w:cs="Arial"/>
          <w:sz w:val="24"/>
          <w:szCs w:val="24"/>
        </w:rPr>
        <w:t xml:space="preserve"> descritas abaixo. </w:t>
      </w:r>
    </w:p>
    <w:p w14:paraId="49705278" w14:textId="77777777" w:rsidR="008A3CD3" w:rsidRPr="009169E8" w:rsidRDefault="008A3CD3" w:rsidP="00B52C23">
      <w:pPr>
        <w:spacing w:after="120" w:line="312" w:lineRule="auto"/>
        <w:ind w:left="1416" w:firstLine="709"/>
        <w:jc w:val="both"/>
        <w:rPr>
          <w:rFonts w:ascii="Arial" w:hAnsi="Arial" w:cs="Arial"/>
          <w:sz w:val="24"/>
          <w:szCs w:val="24"/>
        </w:rPr>
      </w:pPr>
    </w:p>
    <w:p w14:paraId="03F1E849" w14:textId="5799338A" w:rsidR="006950A0" w:rsidRPr="00B52C23" w:rsidRDefault="00F31D9D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9169E8">
        <w:rPr>
          <w:rFonts w:ascii="Arial" w:hAnsi="Arial" w:cs="Arial"/>
          <w:b/>
          <w:bCs/>
          <w:sz w:val="24"/>
          <w:szCs w:val="24"/>
          <w:lang w:eastAsia="pt-BR"/>
        </w:rPr>
        <w:t>AUTOR PESSOAL</w:t>
      </w:r>
    </w:p>
    <w:p w14:paraId="7268E0AE" w14:textId="77777777" w:rsidR="00380299" w:rsidRPr="009169E8" w:rsidRDefault="000E59BD" w:rsidP="00B52C23">
      <w:pPr>
        <w:spacing w:after="120" w:line="312" w:lineRule="auto"/>
        <w:ind w:left="1276" w:firstLine="709"/>
        <w:jc w:val="both"/>
        <w:rPr>
          <w:rFonts w:ascii="Arial" w:hAnsi="Arial" w:cs="Arial"/>
          <w:b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 xml:space="preserve">Em caso de autoria pessoal, </w:t>
      </w:r>
      <w:r w:rsidR="001E58C5" w:rsidRPr="009169E8">
        <w:rPr>
          <w:rFonts w:ascii="Arial" w:hAnsi="Arial" w:cs="Arial"/>
          <w:sz w:val="24"/>
          <w:szCs w:val="24"/>
        </w:rPr>
        <w:t>inclua</w:t>
      </w:r>
      <w:r w:rsidR="000518DC" w:rsidRPr="009169E8">
        <w:rPr>
          <w:rFonts w:ascii="Arial" w:hAnsi="Arial" w:cs="Arial"/>
          <w:sz w:val="24"/>
          <w:szCs w:val="24"/>
        </w:rPr>
        <w:t>, na primeira caixa, o sobrenome; e, na segunda</w:t>
      </w:r>
      <w:r w:rsidR="00380299" w:rsidRPr="009169E8">
        <w:rPr>
          <w:rFonts w:ascii="Arial" w:hAnsi="Arial" w:cs="Arial"/>
          <w:sz w:val="24"/>
          <w:szCs w:val="24"/>
        </w:rPr>
        <w:t xml:space="preserve">, </w:t>
      </w:r>
      <w:r w:rsidR="000518DC" w:rsidRPr="009169E8">
        <w:rPr>
          <w:rFonts w:ascii="Arial" w:hAnsi="Arial" w:cs="Arial"/>
          <w:sz w:val="24"/>
          <w:szCs w:val="24"/>
        </w:rPr>
        <w:t xml:space="preserve">o </w:t>
      </w:r>
      <w:r w:rsidR="00380299" w:rsidRPr="009169E8">
        <w:rPr>
          <w:rFonts w:ascii="Arial" w:hAnsi="Arial" w:cs="Arial"/>
          <w:sz w:val="24"/>
          <w:szCs w:val="24"/>
        </w:rPr>
        <w:t>nome do autor</w:t>
      </w:r>
      <w:r w:rsidR="00E602D6" w:rsidRPr="009169E8">
        <w:rPr>
          <w:rFonts w:ascii="Arial" w:hAnsi="Arial" w:cs="Arial"/>
          <w:sz w:val="24"/>
          <w:szCs w:val="24"/>
        </w:rPr>
        <w:t>. Exemplos:</w:t>
      </w:r>
    </w:p>
    <w:p w14:paraId="3C805AD6" w14:textId="77777777" w:rsidR="00E602D6" w:rsidRPr="00F84BCC" w:rsidRDefault="00E602D6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5BFB99" wp14:editId="2CCFF8E5">
            <wp:extent cx="3990026" cy="603563"/>
            <wp:effectExtent l="19050" t="19050" r="10795" b="2540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D069A4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317" cy="609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9A5AD" w14:textId="77777777" w:rsidR="00E602D6" w:rsidRPr="00796FD5" w:rsidRDefault="00E602D6" w:rsidP="00553037">
      <w:pPr>
        <w:pStyle w:val="ListParagraph"/>
        <w:spacing w:after="120" w:line="312" w:lineRule="auto"/>
        <w:ind w:left="1788"/>
        <w:jc w:val="both"/>
        <w:rPr>
          <w:rFonts w:ascii="Arial" w:hAnsi="Arial" w:cs="Arial"/>
          <w:sz w:val="24"/>
          <w:szCs w:val="24"/>
        </w:rPr>
      </w:pPr>
    </w:p>
    <w:p w14:paraId="0FC5A0D6" w14:textId="77777777" w:rsidR="008F7F85" w:rsidRPr="009169E8" w:rsidRDefault="008F7F85" w:rsidP="00B52C23">
      <w:pPr>
        <w:pStyle w:val="ListParagraph"/>
        <w:spacing w:after="120" w:line="312" w:lineRule="auto"/>
        <w:ind w:left="1276" w:firstLine="851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 xml:space="preserve">Para nomes com grau de </w:t>
      </w:r>
      <w:r w:rsidR="000518DC" w:rsidRPr="009169E8">
        <w:rPr>
          <w:rFonts w:ascii="Arial" w:hAnsi="Arial" w:cs="Arial"/>
          <w:sz w:val="24"/>
          <w:szCs w:val="24"/>
        </w:rPr>
        <w:t>parentesco</w:t>
      </w:r>
      <w:r w:rsidRPr="009169E8">
        <w:rPr>
          <w:rFonts w:ascii="Arial" w:hAnsi="Arial" w:cs="Arial"/>
          <w:sz w:val="24"/>
          <w:szCs w:val="24"/>
        </w:rPr>
        <w:t xml:space="preserve">, </w:t>
      </w:r>
      <w:r w:rsidR="001E58C5" w:rsidRPr="009169E8">
        <w:rPr>
          <w:rFonts w:ascii="Arial" w:hAnsi="Arial" w:cs="Arial"/>
          <w:sz w:val="24"/>
          <w:szCs w:val="24"/>
        </w:rPr>
        <w:t xml:space="preserve">inclua </w:t>
      </w:r>
      <w:r w:rsidR="000518DC" w:rsidRPr="009169E8">
        <w:rPr>
          <w:rFonts w:ascii="Arial" w:hAnsi="Arial" w:cs="Arial"/>
          <w:sz w:val="24"/>
          <w:szCs w:val="24"/>
        </w:rPr>
        <w:t>o grau de parentesco junto ao sobrenome do autor, na primeira caixa. Exemplos:</w:t>
      </w:r>
    </w:p>
    <w:p w14:paraId="2BB7F40E" w14:textId="77777777" w:rsidR="000518DC" w:rsidRPr="009169E8" w:rsidRDefault="000518DC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4B1A8D69" w14:textId="77777777" w:rsidR="000518DC" w:rsidRPr="00F84BCC" w:rsidRDefault="000518DC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8C3AA4" wp14:editId="3BB26A10">
            <wp:extent cx="4085029" cy="540017"/>
            <wp:effectExtent l="19050" t="19050" r="10795" b="1270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D0DC15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289" cy="548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AFC431" w14:textId="77777777" w:rsidR="000518DC" w:rsidRPr="00796FD5" w:rsidRDefault="000518DC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76067DD7" w14:textId="77777777" w:rsidR="000518DC" w:rsidRPr="00F84BCC" w:rsidRDefault="000518DC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69BC267" wp14:editId="607DB40B">
            <wp:extent cx="4138468" cy="538868"/>
            <wp:effectExtent l="19050" t="19050" r="14605" b="139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D0CC6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379" cy="5586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168C7A" w14:textId="77777777" w:rsidR="000518DC" w:rsidRPr="00796FD5" w:rsidRDefault="000518DC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66180966" w14:textId="77777777" w:rsidR="000E59BD" w:rsidRPr="009169E8" w:rsidRDefault="000E59BD" w:rsidP="00B52C23">
      <w:pPr>
        <w:pStyle w:val="ListParagraph"/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>Se um dos autores principais for organizador ou coordenador da obra, deve-se inc</w:t>
      </w:r>
      <w:r w:rsidR="005A3373" w:rsidRPr="009169E8">
        <w:rPr>
          <w:rFonts w:ascii="Arial" w:hAnsi="Arial" w:cs="Arial"/>
          <w:sz w:val="24"/>
          <w:szCs w:val="24"/>
        </w:rPr>
        <w:t>lui-lo antes dos demais autores. Após o nome,</w:t>
      </w:r>
      <w:r w:rsidR="001E58C5" w:rsidRPr="009169E8">
        <w:rPr>
          <w:rFonts w:ascii="Arial" w:hAnsi="Arial" w:cs="Arial"/>
          <w:sz w:val="24"/>
          <w:szCs w:val="24"/>
        </w:rPr>
        <w:t xml:space="preserve"> indique,</w:t>
      </w:r>
      <w:r w:rsidR="005A3373" w:rsidRPr="009169E8">
        <w:rPr>
          <w:rFonts w:ascii="Arial" w:hAnsi="Arial" w:cs="Arial"/>
          <w:sz w:val="24"/>
          <w:szCs w:val="24"/>
        </w:rPr>
        <w:t xml:space="preserve"> entre parênteses, de forma abreviada, a </w:t>
      </w:r>
      <w:r w:rsidRPr="009169E8">
        <w:rPr>
          <w:rFonts w:ascii="Arial" w:hAnsi="Arial" w:cs="Arial"/>
          <w:sz w:val="24"/>
          <w:szCs w:val="24"/>
        </w:rPr>
        <w:t>função exercida</w:t>
      </w:r>
      <w:r w:rsidR="005A3373" w:rsidRPr="009169E8">
        <w:rPr>
          <w:rFonts w:ascii="Arial" w:hAnsi="Arial" w:cs="Arial"/>
          <w:sz w:val="24"/>
          <w:szCs w:val="24"/>
        </w:rPr>
        <w:t xml:space="preserve"> pelo autor. </w:t>
      </w:r>
      <w:r w:rsidRPr="009169E8">
        <w:rPr>
          <w:rFonts w:ascii="Arial" w:hAnsi="Arial" w:cs="Arial"/>
          <w:sz w:val="24"/>
          <w:szCs w:val="24"/>
        </w:rPr>
        <w:t>Exemplo</w:t>
      </w:r>
      <w:r w:rsidR="005A3373" w:rsidRPr="009169E8">
        <w:rPr>
          <w:rFonts w:ascii="Arial" w:hAnsi="Arial" w:cs="Arial"/>
          <w:sz w:val="24"/>
          <w:szCs w:val="24"/>
        </w:rPr>
        <w:t>s</w:t>
      </w:r>
      <w:r w:rsidRPr="009169E8">
        <w:rPr>
          <w:rFonts w:ascii="Arial" w:hAnsi="Arial" w:cs="Arial"/>
          <w:sz w:val="24"/>
          <w:szCs w:val="24"/>
        </w:rPr>
        <w:t>:</w:t>
      </w:r>
    </w:p>
    <w:p w14:paraId="432D693E" w14:textId="77777777" w:rsidR="005A3373" w:rsidRPr="009169E8" w:rsidRDefault="005A3373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402B4B89" w14:textId="77777777" w:rsidR="000E59BD" w:rsidRPr="00F84BCC" w:rsidRDefault="005A3373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17106E7" wp14:editId="78229DE3">
            <wp:extent cx="4559300" cy="611761"/>
            <wp:effectExtent l="19050" t="19050" r="12700" b="171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88403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990" cy="617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DA2B5" w14:textId="77777777" w:rsidR="005A3373" w:rsidRPr="00796FD5" w:rsidRDefault="005A3373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3857CEB9" w14:textId="77777777" w:rsidR="005A3373" w:rsidRPr="00F84BCC" w:rsidRDefault="005A3373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31002BA" wp14:editId="78457DBF">
            <wp:extent cx="4578350" cy="563334"/>
            <wp:effectExtent l="19050" t="19050" r="12700" b="2730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886935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081" cy="568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A2684D" w14:textId="77777777" w:rsidR="005A3373" w:rsidRPr="00796FD5" w:rsidRDefault="005A3373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40880453" w14:textId="77777777" w:rsidR="00E602D6" w:rsidRPr="009169E8" w:rsidRDefault="00EC4C57" w:rsidP="00B52C23">
      <w:pPr>
        <w:pStyle w:val="ListParagraph"/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 xml:space="preserve">Em caso </w:t>
      </w:r>
      <w:r w:rsidR="008F7F85" w:rsidRPr="00796FD5">
        <w:rPr>
          <w:rFonts w:ascii="Arial" w:hAnsi="Arial" w:cs="Arial"/>
          <w:sz w:val="24"/>
          <w:szCs w:val="24"/>
        </w:rPr>
        <w:t>de cargos da igreja (</w:t>
      </w:r>
      <w:r w:rsidRPr="009169E8">
        <w:rPr>
          <w:rFonts w:ascii="Arial" w:hAnsi="Arial" w:cs="Arial"/>
          <w:sz w:val="24"/>
          <w:szCs w:val="24"/>
        </w:rPr>
        <w:t>papas, bispos, padres, arcebispo,</w:t>
      </w:r>
      <w:r w:rsidR="008F7F85" w:rsidRPr="009169E8">
        <w:rPr>
          <w:rFonts w:ascii="Arial" w:hAnsi="Arial" w:cs="Arial"/>
          <w:sz w:val="24"/>
          <w:szCs w:val="24"/>
        </w:rPr>
        <w:t xml:space="preserve"> cardeal, etc.)</w:t>
      </w:r>
      <w:r w:rsidRPr="009169E8">
        <w:rPr>
          <w:rFonts w:ascii="Arial" w:hAnsi="Arial" w:cs="Arial"/>
          <w:sz w:val="24"/>
          <w:szCs w:val="24"/>
        </w:rPr>
        <w:t xml:space="preserve">, </w:t>
      </w:r>
      <w:r w:rsidR="001E58C5" w:rsidRPr="009169E8">
        <w:rPr>
          <w:rFonts w:ascii="Arial" w:hAnsi="Arial" w:cs="Arial"/>
          <w:sz w:val="24"/>
          <w:szCs w:val="24"/>
        </w:rPr>
        <w:t>inclua</w:t>
      </w:r>
      <w:r w:rsidR="00723049" w:rsidRPr="009169E8">
        <w:rPr>
          <w:rFonts w:ascii="Arial" w:hAnsi="Arial" w:cs="Arial"/>
          <w:sz w:val="24"/>
          <w:szCs w:val="24"/>
        </w:rPr>
        <w:t xml:space="preserve">, na primeira caixa, a autoridade religiosa com o nome pelo qual é mais conhecida, com indicação do cargo entre parênteses. </w:t>
      </w:r>
      <w:r w:rsidRPr="009169E8">
        <w:rPr>
          <w:rFonts w:ascii="Arial" w:hAnsi="Arial" w:cs="Arial"/>
          <w:sz w:val="24"/>
          <w:szCs w:val="24"/>
        </w:rPr>
        <w:t>Exemplos:</w:t>
      </w:r>
    </w:p>
    <w:p w14:paraId="3D1AC064" w14:textId="77777777" w:rsidR="008F7F85" w:rsidRPr="009169E8" w:rsidRDefault="008F7F85" w:rsidP="00553037">
      <w:pPr>
        <w:pStyle w:val="ListParagraph"/>
        <w:spacing w:after="120" w:line="312" w:lineRule="auto"/>
        <w:ind w:left="1701"/>
        <w:jc w:val="both"/>
        <w:rPr>
          <w:rFonts w:ascii="Arial" w:hAnsi="Arial" w:cs="Arial"/>
          <w:sz w:val="24"/>
          <w:szCs w:val="24"/>
        </w:rPr>
      </w:pPr>
    </w:p>
    <w:p w14:paraId="465386CF" w14:textId="77777777" w:rsidR="008F7F85" w:rsidRPr="00F84BCC" w:rsidRDefault="003110B3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F602F9" wp14:editId="24DCC43B">
            <wp:extent cx="4254500" cy="525832"/>
            <wp:effectExtent l="19050" t="19050" r="12700" b="266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883F7C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90" cy="5272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77BCF" w14:textId="77777777" w:rsidR="00230539" w:rsidRPr="00796FD5" w:rsidRDefault="00230539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5605680C" w14:textId="77777777" w:rsidR="00230539" w:rsidRPr="00F84BCC" w:rsidRDefault="00230539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460C0A2" wp14:editId="4ECADF57">
            <wp:extent cx="4208946" cy="533659"/>
            <wp:effectExtent l="19050" t="19050" r="20320" b="190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8856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34" cy="540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7588E0" w14:textId="77777777" w:rsidR="00230539" w:rsidRPr="00796FD5" w:rsidRDefault="00230539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4010BE29" w14:textId="77777777" w:rsidR="003110B3" w:rsidRPr="009169E8" w:rsidRDefault="003110B3" w:rsidP="00B52C23">
      <w:pPr>
        <w:pStyle w:val="ListParagraph"/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>Se a autoridade religiosa pos</w:t>
      </w:r>
      <w:r w:rsidR="001E58C5" w:rsidRPr="00796FD5">
        <w:rPr>
          <w:rFonts w:ascii="Arial" w:hAnsi="Arial" w:cs="Arial"/>
          <w:sz w:val="24"/>
          <w:szCs w:val="24"/>
        </w:rPr>
        <w:t>sui prenome e sobrenome, inclua</w:t>
      </w:r>
      <w:r w:rsidRPr="009169E8">
        <w:rPr>
          <w:rFonts w:ascii="Arial" w:hAnsi="Arial" w:cs="Arial"/>
          <w:sz w:val="24"/>
          <w:szCs w:val="24"/>
        </w:rPr>
        <w:t>, na primeira caixa, o último sobrenome e o nome com o cargo na segunda caixa. Exemplos:</w:t>
      </w:r>
    </w:p>
    <w:p w14:paraId="5D5BFAFE" w14:textId="77777777" w:rsidR="003110B3" w:rsidRPr="009169E8" w:rsidRDefault="003110B3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2CB8C2C8" w14:textId="77777777" w:rsidR="003110B3" w:rsidRPr="00F84BCC" w:rsidRDefault="003110B3" w:rsidP="00B52C23">
      <w:pPr>
        <w:pStyle w:val="ListParagraph"/>
        <w:spacing w:after="120" w:line="312" w:lineRule="auto"/>
        <w:ind w:left="1276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7E6FA4D" wp14:editId="531D32D0">
            <wp:extent cx="4357149" cy="552450"/>
            <wp:effectExtent l="19050" t="19050" r="24765" b="190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88F17E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62" cy="5542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54AB2" w14:textId="77777777" w:rsidR="003110B3" w:rsidRPr="00796FD5" w:rsidRDefault="003110B3" w:rsidP="00553037">
      <w:pPr>
        <w:pStyle w:val="ListParagraph"/>
        <w:spacing w:after="120" w:line="312" w:lineRule="auto"/>
        <w:ind w:left="1843"/>
        <w:jc w:val="both"/>
        <w:rPr>
          <w:rFonts w:ascii="Arial" w:hAnsi="Arial" w:cs="Arial"/>
          <w:sz w:val="24"/>
          <w:szCs w:val="24"/>
        </w:rPr>
      </w:pPr>
    </w:p>
    <w:p w14:paraId="16DF78EA" w14:textId="6F46B394" w:rsidR="008F7F85" w:rsidRDefault="00C513EE" w:rsidP="00B52C23">
      <w:pPr>
        <w:spacing w:after="24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>Para fazer a entrada de outros tipos de nomes pessoais</w:t>
      </w:r>
      <w:r w:rsidRPr="009169E8">
        <w:rPr>
          <w:rFonts w:ascii="Arial" w:hAnsi="Arial" w:cs="Arial"/>
          <w:sz w:val="24"/>
          <w:szCs w:val="24"/>
        </w:rPr>
        <w:t xml:space="preserve"> não descritos nos exemplos acima, consulte o</w:t>
      </w:r>
      <w:r w:rsidR="00F55BE6">
        <w:rPr>
          <w:rFonts w:ascii="Arial" w:hAnsi="Arial" w:cs="Arial"/>
          <w:sz w:val="24"/>
          <w:szCs w:val="24"/>
        </w:rPr>
        <w:t xml:space="preserve"> link: </w:t>
      </w:r>
      <w:hyperlink r:id="rId61" w:history="1">
        <w:r w:rsidR="00F55BE6" w:rsidRPr="00743596">
          <w:rPr>
            <w:rStyle w:val="Hyperlink"/>
            <w:rFonts w:ascii="Arial" w:hAnsi="Arial" w:cs="Arial"/>
            <w:sz w:val="24"/>
            <w:szCs w:val="24"/>
          </w:rPr>
          <w:t>https://wiki.bireme.org/pt/index.php/Ap%C3%AAndice_A_-_Regras_para_entrada_de_autores</w:t>
        </w:r>
      </w:hyperlink>
    </w:p>
    <w:p w14:paraId="4B18BB32" w14:textId="77777777" w:rsidR="00F55BE6" w:rsidRPr="00F84BCC" w:rsidRDefault="00F55BE6" w:rsidP="00B52C23">
      <w:pPr>
        <w:spacing w:after="24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</w:p>
    <w:p w14:paraId="162E7237" w14:textId="06641846" w:rsidR="006950A0" w:rsidRPr="00B52C23" w:rsidRDefault="00EF3D48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9169E8">
        <w:rPr>
          <w:rFonts w:ascii="Arial" w:hAnsi="Arial" w:cs="Arial"/>
          <w:b/>
          <w:bCs/>
          <w:sz w:val="24"/>
          <w:szCs w:val="24"/>
          <w:lang w:eastAsia="pt-BR"/>
        </w:rPr>
        <w:t>AUTOR ENTIDADE</w:t>
      </w:r>
    </w:p>
    <w:p w14:paraId="0EE06D38" w14:textId="77777777" w:rsidR="00C57D4D" w:rsidRPr="00796FD5" w:rsidRDefault="00C57D4D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 xml:space="preserve">Quando a </w:t>
      </w:r>
      <w:r w:rsidRPr="00B52C23">
        <w:rPr>
          <w:rFonts w:ascii="Arial" w:hAnsi="Arial" w:cs="Arial"/>
          <w:sz w:val="24"/>
          <w:szCs w:val="24"/>
        </w:rPr>
        <w:t>autoria principal do documento for uma entidade</w:t>
      </w:r>
      <w:r w:rsidRPr="00F84BCC">
        <w:rPr>
          <w:rFonts w:ascii="Arial" w:hAnsi="Arial" w:cs="Arial"/>
          <w:sz w:val="24"/>
          <w:szCs w:val="24"/>
        </w:rPr>
        <w:t xml:space="preserve">, como é o caso de publicações que tratem da organização, estrutura, funcionamento </w:t>
      </w:r>
      <w:r w:rsidR="00E8561C" w:rsidRPr="00796FD5">
        <w:rPr>
          <w:rFonts w:ascii="Arial" w:hAnsi="Arial" w:cs="Arial"/>
          <w:sz w:val="24"/>
          <w:szCs w:val="24"/>
        </w:rPr>
        <w:t>e serviços da</w:t>
      </w:r>
      <w:r w:rsidRPr="00796FD5">
        <w:rPr>
          <w:rFonts w:ascii="Arial" w:hAnsi="Arial" w:cs="Arial"/>
          <w:sz w:val="24"/>
          <w:szCs w:val="24"/>
        </w:rPr>
        <w:t xml:space="preserve"> instituição, </w:t>
      </w:r>
      <w:r w:rsidR="001E58C5" w:rsidRPr="00796FD5">
        <w:rPr>
          <w:rFonts w:ascii="Arial" w:hAnsi="Arial" w:cs="Arial"/>
          <w:sz w:val="24"/>
          <w:szCs w:val="24"/>
        </w:rPr>
        <w:t>inclu</w:t>
      </w:r>
      <w:r w:rsidR="001E58C5" w:rsidRPr="009169E8">
        <w:rPr>
          <w:rFonts w:ascii="Arial" w:hAnsi="Arial" w:cs="Arial"/>
          <w:sz w:val="24"/>
          <w:szCs w:val="24"/>
        </w:rPr>
        <w:t xml:space="preserve">a </w:t>
      </w:r>
      <w:r w:rsidRPr="009169E8">
        <w:rPr>
          <w:rFonts w:ascii="Arial" w:hAnsi="Arial" w:cs="Arial"/>
          <w:sz w:val="24"/>
          <w:szCs w:val="24"/>
        </w:rPr>
        <w:t xml:space="preserve">o nome completo da entidade na primeira caixa do campo </w:t>
      </w:r>
      <w:r w:rsidRPr="00B52C23">
        <w:rPr>
          <w:rFonts w:ascii="Arial" w:hAnsi="Arial" w:cs="Arial"/>
          <w:sz w:val="24"/>
          <w:szCs w:val="24"/>
        </w:rPr>
        <w:t>Autor</w:t>
      </w:r>
      <w:r w:rsidR="00D87973" w:rsidRPr="00B52C23">
        <w:rPr>
          <w:rFonts w:ascii="Arial" w:hAnsi="Arial" w:cs="Arial"/>
          <w:sz w:val="24"/>
          <w:szCs w:val="24"/>
        </w:rPr>
        <w:t>ia</w:t>
      </w:r>
      <w:r w:rsidR="00D87973" w:rsidRPr="00F84BCC">
        <w:rPr>
          <w:rFonts w:ascii="Arial" w:hAnsi="Arial" w:cs="Arial"/>
          <w:sz w:val="24"/>
          <w:szCs w:val="24"/>
        </w:rPr>
        <w:t xml:space="preserve">, com a sigla entre </w:t>
      </w:r>
      <w:r w:rsidRPr="00796FD5">
        <w:rPr>
          <w:rFonts w:ascii="Arial" w:hAnsi="Arial" w:cs="Arial"/>
          <w:sz w:val="24"/>
          <w:szCs w:val="24"/>
        </w:rPr>
        <w:t>parênteses, se houver</w:t>
      </w:r>
      <w:r w:rsidR="00E8561C" w:rsidRPr="00796FD5">
        <w:rPr>
          <w:rFonts w:ascii="Arial" w:hAnsi="Arial" w:cs="Arial"/>
          <w:sz w:val="24"/>
          <w:szCs w:val="24"/>
        </w:rPr>
        <w:t xml:space="preserve">. Exemplos: </w:t>
      </w:r>
    </w:p>
    <w:p w14:paraId="52CAAA86" w14:textId="77777777" w:rsidR="00D87973" w:rsidRPr="009169E8" w:rsidRDefault="00D87973" w:rsidP="00553037">
      <w:pPr>
        <w:pStyle w:val="ListParagraph"/>
        <w:spacing w:after="120" w:line="312" w:lineRule="auto"/>
        <w:ind w:left="1701"/>
        <w:jc w:val="both"/>
        <w:rPr>
          <w:rFonts w:ascii="Arial" w:hAnsi="Arial" w:cs="Arial"/>
          <w:sz w:val="24"/>
          <w:szCs w:val="24"/>
        </w:rPr>
      </w:pPr>
    </w:p>
    <w:p w14:paraId="43FCC4D3" w14:textId="77777777" w:rsidR="00D87973" w:rsidRPr="00F84BCC" w:rsidRDefault="00D87973" w:rsidP="00B52C23">
      <w:pPr>
        <w:pStyle w:val="ListParagraph"/>
        <w:spacing w:after="120" w:line="312" w:lineRule="auto"/>
        <w:ind w:left="993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2334369" wp14:editId="23ADD190">
            <wp:extent cx="4673600" cy="596696"/>
            <wp:effectExtent l="19050" t="19050" r="12700" b="133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88E9B7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063" cy="6037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17ACF1" w14:textId="77777777" w:rsidR="00C57D4D" w:rsidRPr="00796FD5" w:rsidRDefault="00C57D4D" w:rsidP="00553037">
      <w:pPr>
        <w:pStyle w:val="ListParagraph"/>
        <w:spacing w:after="120" w:line="312" w:lineRule="auto"/>
        <w:ind w:left="1701"/>
        <w:jc w:val="both"/>
        <w:rPr>
          <w:rFonts w:ascii="Arial" w:hAnsi="Arial" w:cs="Arial"/>
          <w:sz w:val="24"/>
          <w:szCs w:val="24"/>
        </w:rPr>
      </w:pPr>
    </w:p>
    <w:p w14:paraId="4E526EAB" w14:textId="77777777" w:rsidR="00D87973" w:rsidRPr="00F84BCC" w:rsidRDefault="00D87973" w:rsidP="00B52C23">
      <w:pPr>
        <w:pStyle w:val="ListParagraph"/>
        <w:spacing w:after="120" w:line="312" w:lineRule="auto"/>
        <w:ind w:left="993"/>
        <w:jc w:val="center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E4D408D" wp14:editId="54B246C0">
            <wp:extent cx="4721225" cy="616310"/>
            <wp:effectExtent l="19050" t="19050" r="22225" b="1270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883D80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466" cy="619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C7D26" w14:textId="77777777" w:rsidR="00C57D4D" w:rsidRPr="00796FD5" w:rsidRDefault="00C57D4D" w:rsidP="00553037">
      <w:pPr>
        <w:pStyle w:val="ListParagraph"/>
        <w:spacing w:after="120" w:line="312" w:lineRule="auto"/>
        <w:ind w:left="1701"/>
        <w:jc w:val="both"/>
        <w:rPr>
          <w:rFonts w:ascii="Arial" w:hAnsi="Arial" w:cs="Arial"/>
          <w:sz w:val="24"/>
          <w:szCs w:val="24"/>
        </w:rPr>
      </w:pPr>
    </w:p>
    <w:p w14:paraId="1C09EB48" w14:textId="77777777" w:rsidR="00E8561C" w:rsidRPr="00F84BCC" w:rsidRDefault="00E8561C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 xml:space="preserve">Nesses casos, quando a autoria principal for atribuída a uma entidade, deve-se incluir os nomes das pessoas responsáveis pela elaboração do conteúdo no campo </w:t>
      </w:r>
      <w:r w:rsidRPr="00B52C23">
        <w:rPr>
          <w:rFonts w:ascii="Arial" w:hAnsi="Arial" w:cs="Arial"/>
          <w:sz w:val="24"/>
          <w:szCs w:val="24"/>
        </w:rPr>
        <w:t>Outras contribuições de autoria</w:t>
      </w:r>
      <w:r w:rsidR="0001216C" w:rsidRPr="00F84BCC">
        <w:rPr>
          <w:rFonts w:ascii="Arial" w:hAnsi="Arial" w:cs="Arial"/>
          <w:sz w:val="24"/>
          <w:szCs w:val="24"/>
        </w:rPr>
        <w:t xml:space="preserve">, que consta, </w:t>
      </w:r>
      <w:r w:rsidRPr="00F84BCC">
        <w:rPr>
          <w:rFonts w:ascii="Arial" w:hAnsi="Arial" w:cs="Arial"/>
          <w:sz w:val="24"/>
          <w:szCs w:val="24"/>
        </w:rPr>
        <w:t xml:space="preserve">no </w:t>
      </w:r>
      <w:r w:rsidR="0001216C" w:rsidRPr="00F84BCC">
        <w:rPr>
          <w:rFonts w:ascii="Arial" w:hAnsi="Arial" w:cs="Arial"/>
          <w:sz w:val="24"/>
          <w:szCs w:val="24"/>
        </w:rPr>
        <w:t xml:space="preserve">formulário, </w:t>
      </w:r>
      <w:r w:rsidR="003D0229" w:rsidRPr="00796FD5">
        <w:rPr>
          <w:rFonts w:ascii="Arial" w:hAnsi="Arial" w:cs="Arial"/>
          <w:sz w:val="24"/>
          <w:szCs w:val="24"/>
        </w:rPr>
        <w:t xml:space="preserve">após o campo </w:t>
      </w:r>
      <w:r w:rsidR="003D0229" w:rsidRPr="00B52C23">
        <w:rPr>
          <w:rFonts w:ascii="Arial" w:hAnsi="Arial" w:cs="Arial"/>
          <w:sz w:val="24"/>
          <w:szCs w:val="24"/>
        </w:rPr>
        <w:t xml:space="preserve">Instituição </w:t>
      </w:r>
      <w:r w:rsidRPr="00B52C23">
        <w:rPr>
          <w:rFonts w:ascii="Arial" w:hAnsi="Arial" w:cs="Arial"/>
          <w:sz w:val="24"/>
          <w:szCs w:val="24"/>
        </w:rPr>
        <w:t>Responsável</w:t>
      </w:r>
      <w:r w:rsidRPr="00F84BCC">
        <w:rPr>
          <w:rFonts w:ascii="Arial" w:hAnsi="Arial" w:cs="Arial"/>
          <w:sz w:val="24"/>
          <w:szCs w:val="24"/>
        </w:rPr>
        <w:t xml:space="preserve">. </w:t>
      </w:r>
    </w:p>
    <w:p w14:paraId="4393DFC7" w14:textId="77777777" w:rsidR="00E8561C" w:rsidRPr="00796FD5" w:rsidRDefault="00E8561C" w:rsidP="00553037">
      <w:pPr>
        <w:pStyle w:val="ListParagraph"/>
        <w:spacing w:after="120" w:line="312" w:lineRule="auto"/>
        <w:ind w:left="1701"/>
        <w:jc w:val="both"/>
        <w:rPr>
          <w:rFonts w:ascii="Arial" w:hAnsi="Arial" w:cs="Arial"/>
          <w:b/>
          <w:sz w:val="24"/>
          <w:szCs w:val="24"/>
        </w:rPr>
      </w:pPr>
    </w:p>
    <w:p w14:paraId="1AFCBF18" w14:textId="77777777" w:rsidR="00A91373" w:rsidRPr="00B52C23" w:rsidRDefault="006950A0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 xml:space="preserve">INSTITUIÇÃO  RESPONSÁVEL </w:t>
      </w:r>
    </w:p>
    <w:p w14:paraId="6D3BC179" w14:textId="340D5834" w:rsidR="00E8561C" w:rsidRPr="00B52C23" w:rsidRDefault="00EF3D48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796FD5">
        <w:rPr>
          <w:rFonts w:ascii="Arial" w:hAnsi="Arial" w:cs="Arial"/>
          <w:sz w:val="24"/>
          <w:szCs w:val="24"/>
        </w:rPr>
        <w:t>P</w:t>
      </w:r>
      <w:r w:rsidR="00E013F9" w:rsidRPr="00796FD5">
        <w:rPr>
          <w:rFonts w:ascii="Arial" w:hAnsi="Arial" w:cs="Arial"/>
          <w:sz w:val="24"/>
          <w:szCs w:val="24"/>
        </w:rPr>
        <w:t>a</w:t>
      </w:r>
      <w:r w:rsidR="003D0229" w:rsidRPr="00796FD5">
        <w:rPr>
          <w:rFonts w:ascii="Arial" w:hAnsi="Arial" w:cs="Arial"/>
          <w:sz w:val="24"/>
          <w:szCs w:val="24"/>
        </w:rPr>
        <w:t>ra incluir o nome d</w:t>
      </w:r>
      <w:r w:rsidRPr="00796FD5">
        <w:rPr>
          <w:rFonts w:ascii="Arial" w:hAnsi="Arial" w:cs="Arial"/>
          <w:sz w:val="24"/>
          <w:szCs w:val="24"/>
        </w:rPr>
        <w:t xml:space="preserve">o sertor </w:t>
      </w:r>
      <w:r w:rsidR="003D0229" w:rsidRPr="00796FD5">
        <w:rPr>
          <w:rFonts w:ascii="Arial" w:hAnsi="Arial" w:cs="Arial"/>
          <w:sz w:val="24"/>
          <w:szCs w:val="24"/>
        </w:rPr>
        <w:t>da Rede RSB</w:t>
      </w:r>
      <w:r w:rsidR="006950A0" w:rsidRPr="00796FD5">
        <w:rPr>
          <w:rFonts w:ascii="Arial" w:hAnsi="Arial" w:cs="Arial"/>
          <w:sz w:val="24"/>
          <w:szCs w:val="24"/>
        </w:rPr>
        <w:t xml:space="preserve"> re</w:t>
      </w:r>
      <w:r w:rsidR="006950A0" w:rsidRPr="009169E8">
        <w:rPr>
          <w:rFonts w:ascii="Arial" w:hAnsi="Arial" w:cs="Arial"/>
          <w:sz w:val="24"/>
          <w:szCs w:val="24"/>
        </w:rPr>
        <w:t>sponsável pela produção do documento</w:t>
      </w:r>
      <w:r w:rsidR="003D0229" w:rsidRPr="009169E8">
        <w:rPr>
          <w:rFonts w:ascii="Arial" w:hAnsi="Arial" w:cs="Arial"/>
          <w:sz w:val="24"/>
          <w:szCs w:val="24"/>
        </w:rPr>
        <w:t>. Exemplo: Comunicação, Escolas, etc.</w:t>
      </w:r>
    </w:p>
    <w:p w14:paraId="287A4348" w14:textId="77777777" w:rsidR="003D0229" w:rsidRPr="009169E8" w:rsidRDefault="00E14C7A" w:rsidP="00553037">
      <w:pPr>
        <w:pStyle w:val="ListParagraph"/>
        <w:spacing w:after="120" w:line="312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14:paraId="7573F29A" w14:textId="77777777" w:rsidR="00A91373" w:rsidRPr="00B52C23" w:rsidRDefault="00A91373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OUTRAS CONTRIBUIÇÕES DE AUTORIA</w:t>
      </w:r>
    </w:p>
    <w:p w14:paraId="7C2EE8CA" w14:textId="77777777" w:rsidR="000E59BD" w:rsidRPr="00B52C23" w:rsidRDefault="00A91373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lastRenderedPageBreak/>
        <w:t>U</w:t>
      </w:r>
      <w:r w:rsidR="001A7562" w:rsidRPr="00F84BCC">
        <w:rPr>
          <w:rFonts w:ascii="Arial" w:hAnsi="Arial" w:cs="Arial"/>
          <w:sz w:val="24"/>
          <w:szCs w:val="24"/>
        </w:rPr>
        <w:t xml:space="preserve">tilize esse campo para incluir, se necessário, outras </w:t>
      </w:r>
      <w:r w:rsidRPr="00796FD5">
        <w:rPr>
          <w:rFonts w:ascii="Arial" w:hAnsi="Arial" w:cs="Arial"/>
          <w:sz w:val="24"/>
          <w:szCs w:val="24"/>
        </w:rPr>
        <w:t xml:space="preserve">pessoas que </w:t>
      </w:r>
      <w:r w:rsidR="003D0229" w:rsidRPr="009169E8">
        <w:rPr>
          <w:rFonts w:ascii="Arial" w:hAnsi="Arial" w:cs="Arial"/>
          <w:sz w:val="24"/>
          <w:szCs w:val="24"/>
        </w:rPr>
        <w:t xml:space="preserve">participaram da elaboração do </w:t>
      </w:r>
      <w:r w:rsidR="00FA694E" w:rsidRPr="009169E8">
        <w:rPr>
          <w:rFonts w:ascii="Arial" w:hAnsi="Arial" w:cs="Arial"/>
          <w:sz w:val="24"/>
          <w:szCs w:val="24"/>
        </w:rPr>
        <w:t xml:space="preserve">documento, </w:t>
      </w:r>
      <w:r w:rsidR="008F5FA3" w:rsidRPr="009169E8">
        <w:rPr>
          <w:rFonts w:ascii="Arial" w:hAnsi="Arial" w:cs="Arial"/>
          <w:sz w:val="24"/>
          <w:szCs w:val="24"/>
        </w:rPr>
        <w:t xml:space="preserve">mas que não foram </w:t>
      </w:r>
      <w:r w:rsidR="000E59BD" w:rsidRPr="009169E8">
        <w:rPr>
          <w:rFonts w:ascii="Arial" w:hAnsi="Arial" w:cs="Arial"/>
          <w:sz w:val="24"/>
          <w:szCs w:val="24"/>
        </w:rPr>
        <w:t xml:space="preserve">conteudistas, </w:t>
      </w:r>
      <w:r w:rsidR="0001216C" w:rsidRPr="009169E8">
        <w:rPr>
          <w:rFonts w:ascii="Arial" w:hAnsi="Arial" w:cs="Arial"/>
          <w:sz w:val="24"/>
          <w:szCs w:val="24"/>
        </w:rPr>
        <w:t xml:space="preserve">como </w:t>
      </w:r>
      <w:r w:rsidR="000E59BD" w:rsidRPr="009169E8">
        <w:rPr>
          <w:rFonts w:ascii="Arial" w:hAnsi="Arial" w:cs="Arial"/>
          <w:sz w:val="24"/>
          <w:szCs w:val="24"/>
        </w:rPr>
        <w:t>ilust</w:t>
      </w:r>
      <w:r w:rsidR="008F5FA3" w:rsidRPr="009169E8">
        <w:rPr>
          <w:rFonts w:ascii="Arial" w:hAnsi="Arial" w:cs="Arial"/>
          <w:sz w:val="24"/>
          <w:szCs w:val="24"/>
        </w:rPr>
        <w:t>rador</w:t>
      </w:r>
      <w:r w:rsidR="000E59BD" w:rsidRPr="009169E8">
        <w:rPr>
          <w:rFonts w:ascii="Arial" w:hAnsi="Arial" w:cs="Arial"/>
          <w:sz w:val="24"/>
          <w:szCs w:val="24"/>
        </w:rPr>
        <w:t xml:space="preserve">, </w:t>
      </w:r>
      <w:r w:rsidR="008F5FA3" w:rsidRPr="009169E8">
        <w:rPr>
          <w:rFonts w:ascii="Arial" w:hAnsi="Arial" w:cs="Arial"/>
          <w:sz w:val="24"/>
          <w:szCs w:val="24"/>
        </w:rPr>
        <w:t xml:space="preserve">revisor, designer, </w:t>
      </w:r>
      <w:r w:rsidR="00FA694E" w:rsidRPr="009169E8">
        <w:rPr>
          <w:rFonts w:ascii="Arial" w:hAnsi="Arial" w:cs="Arial"/>
          <w:sz w:val="24"/>
          <w:szCs w:val="24"/>
        </w:rPr>
        <w:t>outros</w:t>
      </w:r>
      <w:r w:rsidR="000E59BD" w:rsidRPr="009169E8">
        <w:rPr>
          <w:rFonts w:ascii="Arial" w:hAnsi="Arial" w:cs="Arial"/>
          <w:sz w:val="24"/>
          <w:szCs w:val="24"/>
        </w:rPr>
        <w:t>.</w:t>
      </w:r>
      <w:r w:rsidR="001E58C5" w:rsidRPr="009169E8">
        <w:rPr>
          <w:rFonts w:ascii="Arial" w:hAnsi="Arial" w:cs="Arial"/>
          <w:sz w:val="24"/>
          <w:szCs w:val="24"/>
        </w:rPr>
        <w:t xml:space="preserve"> Após o nome, </w:t>
      </w:r>
      <w:r w:rsidR="0001216C" w:rsidRPr="009169E8">
        <w:rPr>
          <w:rFonts w:ascii="Arial" w:hAnsi="Arial" w:cs="Arial"/>
          <w:sz w:val="24"/>
          <w:szCs w:val="24"/>
        </w:rPr>
        <w:t>incluir a função entre parênteses. Exemplos:</w:t>
      </w:r>
    </w:p>
    <w:p w14:paraId="2EA58E7C" w14:textId="77777777" w:rsidR="008F5FA3" w:rsidRPr="00F84BCC" w:rsidRDefault="008F5FA3" w:rsidP="00B52C23">
      <w:pPr>
        <w:pStyle w:val="ListParagraph"/>
        <w:spacing w:line="312" w:lineRule="auto"/>
        <w:ind w:left="993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651124F" wp14:editId="7F384360">
            <wp:extent cx="4776470" cy="598771"/>
            <wp:effectExtent l="19050" t="19050" r="5080" b="1143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88C2BE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58" cy="607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803B0" w14:textId="77777777" w:rsidR="008F5FA3" w:rsidRPr="00796FD5" w:rsidRDefault="008F5FA3" w:rsidP="00553037">
      <w:pPr>
        <w:pStyle w:val="ListParagraph"/>
        <w:spacing w:line="312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B4F382" w14:textId="2F7F2AC4" w:rsidR="00097B16" w:rsidRPr="004104EE" w:rsidRDefault="00FA694E" w:rsidP="004104EE">
      <w:pPr>
        <w:pStyle w:val="ListParagraph"/>
        <w:tabs>
          <w:tab w:val="right" w:pos="8222"/>
        </w:tabs>
        <w:spacing w:after="120" w:line="312" w:lineRule="auto"/>
        <w:ind w:left="993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C7DC28C" wp14:editId="6F9D3452">
            <wp:extent cx="4776488" cy="598772"/>
            <wp:effectExtent l="19050" t="19050" r="5080" b="1143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887B50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56" cy="606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AA8DE" w14:textId="77777777" w:rsidR="00A91373" w:rsidRPr="00B52C23" w:rsidRDefault="00A91373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TIPO DE ACESSO</w:t>
      </w:r>
    </w:p>
    <w:p w14:paraId="5DFD0AFD" w14:textId="7EFD87D2" w:rsidR="008F5FA3" w:rsidRPr="00B52C23" w:rsidRDefault="00E939AC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t xml:space="preserve">Campo de texto aberto para </w:t>
      </w:r>
      <w:r w:rsidR="00A91373" w:rsidRPr="00B52C23">
        <w:rPr>
          <w:rFonts w:ascii="Arial" w:hAnsi="Arial" w:cs="Arial"/>
          <w:sz w:val="24"/>
          <w:szCs w:val="24"/>
        </w:rPr>
        <w:t>I</w:t>
      </w:r>
      <w:r w:rsidR="00374CA8" w:rsidRPr="00B52C23">
        <w:rPr>
          <w:rFonts w:ascii="Arial" w:hAnsi="Arial" w:cs="Arial"/>
          <w:sz w:val="24"/>
          <w:szCs w:val="24"/>
        </w:rPr>
        <w:t>ndi</w:t>
      </w:r>
      <w:r w:rsidRPr="009169E8">
        <w:rPr>
          <w:rFonts w:ascii="Arial" w:hAnsi="Arial" w:cs="Arial"/>
          <w:sz w:val="24"/>
          <w:szCs w:val="24"/>
        </w:rPr>
        <w:t>car</w:t>
      </w:r>
      <w:r w:rsidR="00374CA8" w:rsidRPr="00B52C23">
        <w:rPr>
          <w:rFonts w:ascii="Arial" w:hAnsi="Arial" w:cs="Arial"/>
          <w:sz w:val="24"/>
          <w:szCs w:val="24"/>
        </w:rPr>
        <w:t xml:space="preserve"> a política de acesso do documento, com a informação de </w:t>
      </w:r>
      <w:r w:rsidR="001A7562" w:rsidRPr="00B52C23">
        <w:rPr>
          <w:rFonts w:ascii="Arial" w:hAnsi="Arial" w:cs="Arial"/>
          <w:sz w:val="24"/>
          <w:szCs w:val="24"/>
        </w:rPr>
        <w:t>quem poderá acessar o documento. Exemplos:</w:t>
      </w:r>
    </w:p>
    <w:p w14:paraId="4F9B6A8B" w14:textId="77777777" w:rsidR="009A2AE8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Acesso restrito à RSB Comunicação</w:t>
      </w:r>
    </w:p>
    <w:p w14:paraId="1BD64BCC" w14:textId="2F724347" w:rsidR="00E939AC" w:rsidRPr="009169E8" w:rsidRDefault="009A2AE8" w:rsidP="00E939AC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Acesso livr</w:t>
      </w:r>
      <w:r w:rsidR="00E939AC" w:rsidRPr="009169E8">
        <w:rPr>
          <w:rFonts w:ascii="Arial" w:hAnsi="Arial" w:cs="Arial"/>
          <w:sz w:val="24"/>
          <w:szCs w:val="24"/>
        </w:rPr>
        <w:t>e aos colaborares da RSB</w:t>
      </w:r>
    </w:p>
    <w:p w14:paraId="24CCA3E8" w14:textId="64BBFCCF" w:rsidR="00E939AC" w:rsidRPr="009169E8" w:rsidRDefault="00E939AC" w:rsidP="00421CB6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Acesso restrito a Direx</w:t>
      </w:r>
    </w:p>
    <w:p w14:paraId="1ADE8950" w14:textId="35B8A907" w:rsidR="00E939AC" w:rsidRPr="00B52C23" w:rsidRDefault="00E939AC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9169E8">
        <w:rPr>
          <w:rFonts w:ascii="Arial" w:hAnsi="Arial" w:cs="Arial"/>
          <w:sz w:val="24"/>
          <w:szCs w:val="24"/>
        </w:rPr>
        <w:t>Acesso restrito conforme política da comunidade.</w:t>
      </w:r>
    </w:p>
    <w:p w14:paraId="28476B20" w14:textId="77777777" w:rsidR="00A91373" w:rsidRPr="00B52C23" w:rsidRDefault="00A91373" w:rsidP="00B52C23">
      <w:pPr>
        <w:pStyle w:val="ListParagraph"/>
        <w:spacing w:after="120" w:line="312" w:lineRule="auto"/>
        <w:ind w:left="3270"/>
        <w:jc w:val="both"/>
        <w:rPr>
          <w:rFonts w:ascii="Arial" w:hAnsi="Arial" w:cs="Arial"/>
          <w:highlight w:val="yellow"/>
          <w:lang w:eastAsia="pt-BR"/>
        </w:rPr>
      </w:pPr>
    </w:p>
    <w:p w14:paraId="56E58570" w14:textId="77777777" w:rsidR="00A91373" w:rsidRPr="00B52C23" w:rsidRDefault="00A91373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PALAVRAS-CHAVE</w:t>
      </w:r>
    </w:p>
    <w:p w14:paraId="3E3CF939" w14:textId="52EC8B1B" w:rsidR="00F34D2A" w:rsidRPr="00B52C23" w:rsidRDefault="00A91373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374CA8" w:rsidRPr="00B52C23">
        <w:rPr>
          <w:rFonts w:ascii="Arial" w:hAnsi="Arial" w:cs="Arial"/>
          <w:sz w:val="24"/>
          <w:szCs w:val="24"/>
        </w:rPr>
        <w:t xml:space="preserve">nclua </w:t>
      </w:r>
      <w:r w:rsidR="00F34D2A" w:rsidRPr="00B52C23">
        <w:rPr>
          <w:rFonts w:ascii="Arial" w:hAnsi="Arial" w:cs="Arial"/>
          <w:sz w:val="24"/>
          <w:szCs w:val="24"/>
        </w:rPr>
        <w:t>todos os termos que representem</w:t>
      </w:r>
      <w:r w:rsidR="00655D8E" w:rsidRPr="00B52C23">
        <w:rPr>
          <w:rFonts w:ascii="Arial" w:hAnsi="Arial" w:cs="Arial"/>
          <w:sz w:val="24"/>
          <w:szCs w:val="24"/>
        </w:rPr>
        <w:t xml:space="preserve"> o assunto principal do</w:t>
      </w:r>
      <w:r w:rsidR="00F34D2A" w:rsidRPr="00B52C23">
        <w:rPr>
          <w:rFonts w:ascii="Arial" w:hAnsi="Arial" w:cs="Arial"/>
          <w:sz w:val="24"/>
          <w:szCs w:val="24"/>
        </w:rPr>
        <w:t xml:space="preserve"> documento, para auxiliar o usuário na localização do documento no repositório. </w:t>
      </w:r>
      <w:r w:rsidR="00B37BA6" w:rsidRPr="00B52C23">
        <w:rPr>
          <w:rFonts w:ascii="Arial" w:hAnsi="Arial" w:cs="Arial"/>
          <w:sz w:val="24"/>
          <w:szCs w:val="24"/>
        </w:rPr>
        <w:t xml:space="preserve">Inclua somente a primeira palavra de cada termo em maiúsculas, exceto quando for nome próprio. </w:t>
      </w:r>
      <w:r w:rsidR="005E428E" w:rsidRPr="00B52C23">
        <w:rPr>
          <w:rFonts w:ascii="Arial" w:hAnsi="Arial" w:cs="Arial"/>
          <w:sz w:val="24"/>
          <w:szCs w:val="24"/>
        </w:rPr>
        <w:t>Exemplo</w:t>
      </w:r>
      <w:r w:rsidR="009A5B1D" w:rsidRPr="009169E8">
        <w:rPr>
          <w:rFonts w:ascii="Arial" w:hAnsi="Arial" w:cs="Arial"/>
          <w:sz w:val="24"/>
          <w:szCs w:val="24"/>
        </w:rPr>
        <w:t>:</w:t>
      </w:r>
      <w:r w:rsidR="005E428E" w:rsidRPr="00B52C23">
        <w:rPr>
          <w:rFonts w:ascii="Arial" w:hAnsi="Arial" w:cs="Arial"/>
          <w:sz w:val="24"/>
          <w:szCs w:val="24"/>
        </w:rPr>
        <w:t xml:space="preserve"> termos utilizados para representar o documento “Trilhas do saber: excelência acadêmica e evangelizadora” (disponível em: www....):</w:t>
      </w:r>
    </w:p>
    <w:p w14:paraId="4431C9E3" w14:textId="77777777" w:rsidR="005E428E" w:rsidRPr="00B52C23" w:rsidRDefault="005E428E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Sistema preventivo</w:t>
      </w:r>
    </w:p>
    <w:p w14:paraId="451ADC8F" w14:textId="77777777" w:rsidR="005E428E" w:rsidRPr="00B52C23" w:rsidRDefault="005E428E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Pastoral Escolar</w:t>
      </w:r>
    </w:p>
    <w:p w14:paraId="328C44A6" w14:textId="77777777" w:rsidR="00B37BA6" w:rsidRPr="00B52C23" w:rsidRDefault="00B37BA6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Educação salesiana</w:t>
      </w:r>
    </w:p>
    <w:p w14:paraId="4A3260F5" w14:textId="77777777" w:rsidR="00655D8E" w:rsidRPr="00B52C23" w:rsidRDefault="00655D8E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Projeto Educativo-Pastoral</w:t>
      </w:r>
    </w:p>
    <w:p w14:paraId="09BE69E1" w14:textId="77777777" w:rsidR="005E428E" w:rsidRPr="00B52C23" w:rsidRDefault="00374CA8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Cada termo deve</w:t>
      </w:r>
      <w:r w:rsidR="00655D8E" w:rsidRPr="00B52C23">
        <w:rPr>
          <w:rFonts w:ascii="Arial" w:hAnsi="Arial" w:cs="Arial"/>
          <w:sz w:val="24"/>
          <w:szCs w:val="24"/>
        </w:rPr>
        <w:t xml:space="preserve"> ser incluído individualmente, um em cada ocorrência do campo. Exemplo:</w:t>
      </w:r>
    </w:p>
    <w:p w14:paraId="68F08C2A" w14:textId="77777777" w:rsidR="005E428E" w:rsidRPr="00F84BCC" w:rsidRDefault="005E428E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CED2838" wp14:editId="312CE50E">
            <wp:extent cx="4435475" cy="411272"/>
            <wp:effectExtent l="19050" t="19050" r="22225" b="2730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88237E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853" cy="4152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3E26A2" w14:textId="77777777" w:rsidR="00F34D2A" w:rsidRPr="00796FD5" w:rsidRDefault="00F34D2A" w:rsidP="00553037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5D0CF6" w14:textId="77777777" w:rsidR="00A91373" w:rsidRPr="00B52C23" w:rsidRDefault="00A91373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TIPO DE DOCUMENTO/CONTÉUDO</w:t>
      </w:r>
    </w:p>
    <w:p w14:paraId="12C719CE" w14:textId="77777777" w:rsidR="00926E69" w:rsidRPr="00B52C23" w:rsidRDefault="00A91373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S</w:t>
      </w:r>
      <w:r w:rsidR="00926E69" w:rsidRPr="00B52C23">
        <w:rPr>
          <w:rFonts w:ascii="Arial" w:hAnsi="Arial" w:cs="Arial"/>
          <w:sz w:val="24"/>
          <w:szCs w:val="24"/>
        </w:rPr>
        <w:t>elecione na lista o tipo de documento qu</w:t>
      </w:r>
      <w:r w:rsidR="00D97246" w:rsidRPr="00B52C23">
        <w:rPr>
          <w:rFonts w:ascii="Arial" w:hAnsi="Arial" w:cs="Arial"/>
          <w:sz w:val="24"/>
          <w:szCs w:val="24"/>
        </w:rPr>
        <w:t>e está sendo catalogado, conforme mostrado na figura abaixo</w:t>
      </w:r>
      <w:r w:rsidR="00926E69" w:rsidRPr="00B52C23">
        <w:rPr>
          <w:rFonts w:ascii="Arial" w:hAnsi="Arial" w:cs="Arial"/>
          <w:sz w:val="24"/>
          <w:szCs w:val="24"/>
        </w:rPr>
        <w:t>:</w:t>
      </w:r>
    </w:p>
    <w:p w14:paraId="7B359E8B" w14:textId="77777777" w:rsidR="00926E69" w:rsidRPr="00F84BCC" w:rsidRDefault="00926E69" w:rsidP="00A91373">
      <w:pPr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25C158A" wp14:editId="41B3259A">
            <wp:extent cx="4497573" cy="773563"/>
            <wp:effectExtent l="19050" t="19050" r="17780" b="266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68B5F7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26" cy="780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962681" w14:textId="57A16CBD" w:rsidR="00231BE4" w:rsidRPr="00B52C23" w:rsidRDefault="00926E69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Caso não encontre o tipo de documento na lista, selecione o termo </w:t>
      </w:r>
      <w:r w:rsidR="00950A36" w:rsidRPr="00B52C23">
        <w:rPr>
          <w:rFonts w:ascii="Arial" w:hAnsi="Arial" w:cs="Arial"/>
          <w:b/>
          <w:bCs/>
          <w:sz w:val="24"/>
          <w:szCs w:val="24"/>
        </w:rPr>
        <w:t>“</w:t>
      </w:r>
      <w:r w:rsidRPr="00B52C23">
        <w:rPr>
          <w:rFonts w:ascii="Arial" w:hAnsi="Arial" w:cs="Arial"/>
          <w:b/>
          <w:bCs/>
          <w:sz w:val="24"/>
          <w:szCs w:val="24"/>
        </w:rPr>
        <w:t>Outros</w:t>
      </w:r>
      <w:r w:rsidR="00950A36" w:rsidRPr="00B52C23">
        <w:rPr>
          <w:rFonts w:ascii="Arial" w:hAnsi="Arial" w:cs="Arial"/>
          <w:b/>
          <w:bCs/>
          <w:sz w:val="24"/>
          <w:szCs w:val="24"/>
        </w:rPr>
        <w:t>”</w:t>
      </w:r>
      <w:r w:rsidRPr="00B52C23">
        <w:rPr>
          <w:rFonts w:ascii="Arial" w:hAnsi="Arial" w:cs="Arial"/>
          <w:b/>
          <w:bCs/>
          <w:sz w:val="24"/>
          <w:szCs w:val="24"/>
        </w:rPr>
        <w:t>.</w:t>
      </w:r>
      <w:r w:rsidRPr="00B52C23">
        <w:rPr>
          <w:rFonts w:ascii="Arial" w:hAnsi="Arial" w:cs="Arial"/>
          <w:sz w:val="24"/>
          <w:szCs w:val="24"/>
        </w:rPr>
        <w:t xml:space="preserve"> </w:t>
      </w:r>
    </w:p>
    <w:p w14:paraId="3CE03AFE" w14:textId="77777777" w:rsidR="00950A36" w:rsidRPr="009169E8" w:rsidRDefault="00950A36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E02384F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IDENTIFICADOR</w:t>
      </w:r>
    </w:p>
    <w:p w14:paraId="463712BA" w14:textId="77777777" w:rsidR="00926E69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926E69" w:rsidRPr="00B52C23">
        <w:rPr>
          <w:rFonts w:ascii="Arial" w:hAnsi="Arial" w:cs="Arial"/>
          <w:sz w:val="24"/>
          <w:szCs w:val="24"/>
        </w:rPr>
        <w:t>ndique, se houver, o número de identificação atribuído à publicações, como livros (ISBN), revistas (ISSN) e artigos científicos (DOI). Exemplo:</w:t>
      </w:r>
    </w:p>
    <w:p w14:paraId="49D65637" w14:textId="77777777" w:rsidR="00926E69" w:rsidRPr="00F84BCC" w:rsidRDefault="00926E69" w:rsidP="00F238E7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0B64FF4" wp14:editId="3D25F04C">
            <wp:extent cx="4718649" cy="448973"/>
            <wp:effectExtent l="19050" t="19050" r="25400" b="2730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684B2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910" cy="4519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645B" w14:textId="77777777" w:rsidR="00385805" w:rsidRPr="00796FD5" w:rsidRDefault="00385805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634D1DE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DESCRIÇÃO DO ITEM</w:t>
      </w:r>
    </w:p>
    <w:p w14:paraId="6364378B" w14:textId="77777777" w:rsidR="00385805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374CA8" w:rsidRPr="00B52C23">
        <w:rPr>
          <w:rFonts w:ascii="Arial" w:hAnsi="Arial" w:cs="Arial"/>
          <w:sz w:val="24"/>
          <w:szCs w:val="24"/>
        </w:rPr>
        <w:t xml:space="preserve">nclua </w:t>
      </w:r>
      <w:r w:rsidR="00385805" w:rsidRPr="00B52C23">
        <w:rPr>
          <w:rFonts w:ascii="Arial" w:hAnsi="Arial" w:cs="Arial"/>
          <w:sz w:val="24"/>
          <w:szCs w:val="24"/>
        </w:rPr>
        <w:t>informações</w:t>
      </w:r>
      <w:r w:rsidR="00EE6C16" w:rsidRPr="00B52C23">
        <w:rPr>
          <w:rFonts w:ascii="Arial" w:hAnsi="Arial" w:cs="Arial"/>
          <w:sz w:val="24"/>
          <w:szCs w:val="24"/>
        </w:rPr>
        <w:t xml:space="preserve"> complementares</w:t>
      </w:r>
      <w:r w:rsidR="00374CA8" w:rsidRPr="00B52C23">
        <w:rPr>
          <w:rFonts w:ascii="Arial" w:hAnsi="Arial" w:cs="Arial"/>
          <w:sz w:val="24"/>
          <w:szCs w:val="24"/>
        </w:rPr>
        <w:t xml:space="preserve"> que não puderam ser incluídas em outro campo do formulário</w:t>
      </w:r>
      <w:r w:rsidR="00385805" w:rsidRPr="00B52C23">
        <w:rPr>
          <w:rFonts w:ascii="Arial" w:hAnsi="Arial" w:cs="Arial"/>
          <w:sz w:val="24"/>
          <w:szCs w:val="24"/>
        </w:rPr>
        <w:t>.</w:t>
      </w:r>
      <w:r w:rsidR="00EE6C16" w:rsidRPr="00B52C23">
        <w:rPr>
          <w:rFonts w:ascii="Arial" w:hAnsi="Arial" w:cs="Arial"/>
          <w:sz w:val="24"/>
          <w:szCs w:val="24"/>
        </w:rPr>
        <w:t xml:space="preserve"> </w:t>
      </w:r>
      <w:r w:rsidR="00385805" w:rsidRPr="00B52C23">
        <w:rPr>
          <w:rFonts w:ascii="Arial" w:hAnsi="Arial" w:cs="Arial"/>
          <w:sz w:val="24"/>
          <w:szCs w:val="24"/>
        </w:rPr>
        <w:t>Exemplos:</w:t>
      </w:r>
    </w:p>
    <w:p w14:paraId="16B3C01E" w14:textId="77777777" w:rsidR="00385805" w:rsidRPr="00B52C23" w:rsidRDefault="00EE6C16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Material </w:t>
      </w:r>
      <w:r w:rsidR="00385805" w:rsidRPr="00B52C23">
        <w:rPr>
          <w:rFonts w:ascii="Arial" w:hAnsi="Arial" w:cs="Arial"/>
          <w:sz w:val="24"/>
          <w:szCs w:val="24"/>
        </w:rPr>
        <w:t>produzido durante o Congresso Salesiano Internacional de Educação, realizado no Colégio Salesiano de Belo Horizonte, entre os dias 6 e 8 de agosto de 2019.</w:t>
      </w:r>
    </w:p>
    <w:p w14:paraId="08DDF29A" w14:textId="77777777" w:rsidR="00EE6C16" w:rsidRPr="00B52C23" w:rsidRDefault="00EE6C16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Contém material ilustrativo.</w:t>
      </w:r>
    </w:p>
    <w:p w14:paraId="45B0BE29" w14:textId="77777777" w:rsidR="00EE6C16" w:rsidRPr="00B52C23" w:rsidRDefault="00EE6C16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Apostila do curso Formação de Educadores Salesianos, realizado entre os dias 3 a 7 de junho de 2018, na RSB Sede, Brasília-DF.</w:t>
      </w:r>
    </w:p>
    <w:p w14:paraId="287BF7EC" w14:textId="77777777" w:rsidR="00335369" w:rsidRPr="00B52C23" w:rsidRDefault="00335369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Contém relatório do evento elaborado por Ir. Lu</w:t>
      </w:r>
      <w:r w:rsidR="00D7417D" w:rsidRPr="00B52C23">
        <w:rPr>
          <w:rFonts w:ascii="Arial" w:hAnsi="Arial" w:cs="Arial"/>
          <w:sz w:val="24"/>
          <w:szCs w:val="24"/>
        </w:rPr>
        <w:t>zinete Rêgo Freitas, da Equipe Organizadora.</w:t>
      </w:r>
    </w:p>
    <w:p w14:paraId="36E2E816" w14:textId="77777777" w:rsidR="00EE6C16" w:rsidRPr="00B52C23" w:rsidRDefault="00EE6C16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As informações incluídas no campo dev</w:t>
      </w:r>
      <w:r w:rsidR="00C53C5B" w:rsidRPr="00B52C23">
        <w:rPr>
          <w:rFonts w:ascii="Arial" w:hAnsi="Arial" w:cs="Arial"/>
          <w:sz w:val="24"/>
          <w:szCs w:val="24"/>
        </w:rPr>
        <w:t>erão ser separadas por duplo hífen</w:t>
      </w:r>
      <w:r w:rsidR="00B37BA6" w:rsidRPr="00B52C23">
        <w:rPr>
          <w:rFonts w:ascii="Arial" w:hAnsi="Arial" w:cs="Arial"/>
          <w:sz w:val="24"/>
          <w:szCs w:val="24"/>
        </w:rPr>
        <w:t xml:space="preserve">. </w:t>
      </w:r>
      <w:r w:rsidRPr="00B52C23">
        <w:rPr>
          <w:rFonts w:ascii="Arial" w:hAnsi="Arial" w:cs="Arial"/>
          <w:sz w:val="24"/>
          <w:szCs w:val="24"/>
        </w:rPr>
        <w:t>Exemplo:</w:t>
      </w:r>
    </w:p>
    <w:p w14:paraId="39EE552E" w14:textId="77777777" w:rsidR="00C53C5B" w:rsidRPr="00F84BCC" w:rsidRDefault="00C53C5B" w:rsidP="00553037">
      <w:pPr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3807756" wp14:editId="226F1561">
            <wp:extent cx="5324475" cy="885260"/>
            <wp:effectExtent l="19050" t="19050" r="9525" b="1016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68838D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546" cy="892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6A09A" w14:textId="77777777" w:rsidR="001E58C5" w:rsidRPr="00796FD5" w:rsidRDefault="001E58C5" w:rsidP="00553037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8BF416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EDITORA</w:t>
      </w:r>
    </w:p>
    <w:p w14:paraId="031FB60E" w14:textId="2F1D051D" w:rsidR="00EE6C16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374CA8" w:rsidRPr="00B52C23">
        <w:rPr>
          <w:rFonts w:ascii="Arial" w:hAnsi="Arial" w:cs="Arial"/>
          <w:sz w:val="24"/>
          <w:szCs w:val="24"/>
        </w:rPr>
        <w:t xml:space="preserve">nforme </w:t>
      </w:r>
      <w:r w:rsidR="00C53C5B" w:rsidRPr="00B52C23">
        <w:rPr>
          <w:rFonts w:ascii="Arial" w:hAnsi="Arial" w:cs="Arial"/>
          <w:sz w:val="24"/>
          <w:szCs w:val="24"/>
        </w:rPr>
        <w:t xml:space="preserve">a editora que publicou o documento. Essa informação é aplicada principalmente a livros e revistas. </w:t>
      </w:r>
      <w:r w:rsidR="00950A36" w:rsidRPr="009100F6">
        <w:rPr>
          <w:rFonts w:ascii="Arial" w:hAnsi="Arial" w:cs="Arial"/>
          <w:sz w:val="24"/>
          <w:szCs w:val="24"/>
        </w:rPr>
        <w:t xml:space="preserve">Caso não se aplique, deixe em branco. </w:t>
      </w:r>
      <w:r w:rsidR="00C53C5B" w:rsidRPr="00B52C23">
        <w:rPr>
          <w:rFonts w:ascii="Arial" w:hAnsi="Arial" w:cs="Arial"/>
          <w:sz w:val="24"/>
          <w:szCs w:val="24"/>
        </w:rPr>
        <w:t>Exemplo</w:t>
      </w:r>
      <w:r w:rsidR="00D97246" w:rsidRPr="00B52C23">
        <w:rPr>
          <w:rFonts w:ascii="Arial" w:hAnsi="Arial" w:cs="Arial"/>
          <w:sz w:val="24"/>
          <w:szCs w:val="24"/>
        </w:rPr>
        <w:t>s</w:t>
      </w:r>
      <w:r w:rsidR="00C53C5B" w:rsidRPr="00B52C23">
        <w:rPr>
          <w:rFonts w:ascii="Arial" w:hAnsi="Arial" w:cs="Arial"/>
          <w:sz w:val="24"/>
          <w:szCs w:val="24"/>
        </w:rPr>
        <w:t>:</w:t>
      </w:r>
    </w:p>
    <w:p w14:paraId="7297E431" w14:textId="77777777" w:rsidR="00C53C5B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Edebê</w:t>
      </w:r>
    </w:p>
    <w:p w14:paraId="481A12FB" w14:textId="033A55AB" w:rsidR="009A2AE8" w:rsidRDefault="009A2AE8" w:rsidP="00950A36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Dom Bosco</w:t>
      </w:r>
    </w:p>
    <w:p w14:paraId="6FF528FB" w14:textId="77777777" w:rsidR="00097B16" w:rsidRPr="00B52C23" w:rsidRDefault="00097B16" w:rsidP="00B52C23">
      <w:pPr>
        <w:pStyle w:val="ListParagraph"/>
        <w:spacing w:after="120" w:line="312" w:lineRule="auto"/>
        <w:ind w:left="3270"/>
        <w:jc w:val="both"/>
        <w:rPr>
          <w:rFonts w:ascii="Arial" w:hAnsi="Arial" w:cs="Arial"/>
          <w:sz w:val="24"/>
          <w:szCs w:val="24"/>
        </w:rPr>
      </w:pPr>
    </w:p>
    <w:p w14:paraId="2B56F63C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LOCAL DE PUBLICAÇÃO</w:t>
      </w:r>
    </w:p>
    <w:p w14:paraId="4231277A" w14:textId="77777777" w:rsidR="00881721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881721" w:rsidRPr="00B52C23">
        <w:rPr>
          <w:rFonts w:ascii="Arial" w:hAnsi="Arial" w:cs="Arial"/>
          <w:sz w:val="24"/>
          <w:szCs w:val="24"/>
        </w:rPr>
        <w:t xml:space="preserve">nforme o local de publicação do documento, caso ele já tenha sido publicado anteriormente, como é o caso de livros </w:t>
      </w:r>
      <w:r w:rsidR="00FD0BE1" w:rsidRPr="00B52C23">
        <w:rPr>
          <w:rFonts w:ascii="Arial" w:hAnsi="Arial" w:cs="Arial"/>
          <w:sz w:val="24"/>
          <w:szCs w:val="24"/>
        </w:rPr>
        <w:t>e revistas lançados por editoras. Exemplo</w:t>
      </w:r>
      <w:r w:rsidR="00D97246" w:rsidRPr="00B52C23">
        <w:rPr>
          <w:rFonts w:ascii="Arial" w:hAnsi="Arial" w:cs="Arial"/>
          <w:sz w:val="24"/>
          <w:szCs w:val="24"/>
        </w:rPr>
        <w:t>s</w:t>
      </w:r>
      <w:r w:rsidR="00FD0BE1" w:rsidRPr="00B52C23">
        <w:rPr>
          <w:rFonts w:ascii="Arial" w:hAnsi="Arial" w:cs="Arial"/>
          <w:sz w:val="24"/>
          <w:szCs w:val="24"/>
        </w:rPr>
        <w:t>:</w:t>
      </w:r>
    </w:p>
    <w:p w14:paraId="72C43854" w14:textId="77777777" w:rsidR="009A2AE8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Brasília</w:t>
      </w:r>
    </w:p>
    <w:p w14:paraId="6CB1D384" w14:textId="77777777" w:rsidR="009A2AE8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São Paulo</w:t>
      </w:r>
    </w:p>
    <w:p w14:paraId="7D0C6975" w14:textId="77777777" w:rsidR="009A2AE8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Porto Alegre</w:t>
      </w:r>
    </w:p>
    <w:p w14:paraId="6036AD1B" w14:textId="77777777" w:rsidR="00FD0BE1" w:rsidRPr="009100F6" w:rsidRDefault="00FD0BE1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9BCB89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DATA DE PUBLICAÇÃO</w:t>
      </w:r>
    </w:p>
    <w:p w14:paraId="6FDC21BB" w14:textId="77777777" w:rsidR="00385805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S</w:t>
      </w:r>
      <w:r w:rsidR="00374CA8" w:rsidRPr="00B52C23">
        <w:rPr>
          <w:rFonts w:ascii="Arial" w:hAnsi="Arial" w:cs="Arial"/>
          <w:sz w:val="24"/>
          <w:szCs w:val="24"/>
        </w:rPr>
        <w:t>e o documento já estiver sido publicado, no mercado editorial ou em outro local, informe essa data</w:t>
      </w:r>
      <w:r w:rsidR="001E58C5" w:rsidRPr="00B52C23">
        <w:rPr>
          <w:rFonts w:ascii="Arial" w:hAnsi="Arial" w:cs="Arial"/>
          <w:sz w:val="24"/>
          <w:szCs w:val="24"/>
        </w:rPr>
        <w:t xml:space="preserve">. </w:t>
      </w:r>
      <w:r w:rsidR="00374CA8" w:rsidRPr="00B52C23">
        <w:rPr>
          <w:rFonts w:ascii="Arial" w:hAnsi="Arial" w:cs="Arial"/>
          <w:sz w:val="24"/>
          <w:szCs w:val="24"/>
        </w:rPr>
        <w:t xml:space="preserve">Se o documento ainda não tiver sido publicado, inclua a data que consta no documento e, se o documento não tiver data, inclua a data de publicação no repositório. </w:t>
      </w:r>
      <w:r w:rsidR="00F004D7" w:rsidRPr="00B52C23">
        <w:rPr>
          <w:rFonts w:ascii="Arial" w:hAnsi="Arial" w:cs="Arial"/>
          <w:sz w:val="24"/>
          <w:szCs w:val="24"/>
        </w:rPr>
        <w:t xml:space="preserve">Se possível, informe o ano, mês e dia. </w:t>
      </w:r>
      <w:r w:rsidR="001E58C5" w:rsidRPr="00B52C23">
        <w:rPr>
          <w:rFonts w:ascii="Arial" w:hAnsi="Arial" w:cs="Arial"/>
          <w:sz w:val="24"/>
          <w:szCs w:val="24"/>
        </w:rPr>
        <w:t>Exemplos:</w:t>
      </w:r>
    </w:p>
    <w:p w14:paraId="6B06F067" w14:textId="77777777" w:rsidR="001E58C5" w:rsidRPr="009100F6" w:rsidRDefault="001E58C5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44187CC" w14:textId="77777777" w:rsidR="001E58C5" w:rsidRPr="00F84BCC" w:rsidRDefault="001E58C5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1A93FCE3" wp14:editId="3A59515A">
            <wp:extent cx="4688958" cy="533517"/>
            <wp:effectExtent l="19050" t="19050" r="16510" b="190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685E12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953" cy="5430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0351A2" w14:textId="77777777" w:rsidR="002836F0" w:rsidRPr="00796FD5" w:rsidRDefault="002836F0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75F9A5A" w14:textId="77777777" w:rsidR="002836F0" w:rsidRPr="00F84BCC" w:rsidRDefault="002836F0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F92CF14" wp14:editId="0E1EDC87">
            <wp:extent cx="4657060" cy="501134"/>
            <wp:effectExtent l="19050" t="19050" r="10795" b="133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CFF3C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258" cy="507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15B1F" w14:textId="77777777" w:rsidR="002836F0" w:rsidRPr="00796FD5" w:rsidRDefault="002836F0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01615E" w14:textId="77777777" w:rsidR="002836F0" w:rsidRPr="00F84BCC" w:rsidRDefault="002836F0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0FEEB9A" wp14:editId="5EA15480">
            <wp:extent cx="4656455" cy="497989"/>
            <wp:effectExtent l="19050" t="19050" r="10795" b="165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6CB510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30" cy="505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013A52" w14:textId="77777777" w:rsidR="002836F0" w:rsidRPr="00796FD5" w:rsidRDefault="002836F0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E2760A2" w14:textId="77777777" w:rsidR="00F238E7" w:rsidRPr="00B52C23" w:rsidRDefault="00F238E7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RESUMO/ABSTRACT</w:t>
      </w:r>
      <w:r w:rsidR="002836F0" w:rsidRPr="00B52C23">
        <w:rPr>
          <w:rFonts w:ascii="Arial" w:hAnsi="Arial" w:cs="Arial"/>
          <w:b/>
          <w:bCs/>
          <w:sz w:val="24"/>
          <w:szCs w:val="24"/>
          <w:lang w:eastAsia="pt-BR"/>
        </w:rPr>
        <w:t xml:space="preserve">: </w:t>
      </w:r>
    </w:p>
    <w:p w14:paraId="77B32900" w14:textId="77777777" w:rsidR="002836F0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O</w:t>
      </w:r>
      <w:r w:rsidR="002836F0" w:rsidRPr="00B52C23">
        <w:rPr>
          <w:rFonts w:ascii="Arial" w:hAnsi="Arial" w:cs="Arial"/>
          <w:sz w:val="24"/>
          <w:szCs w:val="24"/>
        </w:rPr>
        <w:t xml:space="preserve"> resumo é uma síntese do conteúdo do documento.  O preenchimento desse campo não é obrigatório. Ele deve utilizado sempre que for necessário complementar o entendimento do assunto abordado pelo documento quando os outros campos não foram suficientes.  Caso o documento já contenha um resumo,</w:t>
      </w:r>
      <w:r w:rsidR="001434AD" w:rsidRPr="00B52C23">
        <w:rPr>
          <w:rFonts w:ascii="Arial" w:hAnsi="Arial" w:cs="Arial"/>
          <w:sz w:val="24"/>
          <w:szCs w:val="24"/>
        </w:rPr>
        <w:t xml:space="preserve"> inclua-o </w:t>
      </w:r>
      <w:r w:rsidR="002836F0" w:rsidRPr="00B52C23">
        <w:rPr>
          <w:rFonts w:ascii="Arial" w:hAnsi="Arial" w:cs="Arial"/>
          <w:sz w:val="24"/>
          <w:szCs w:val="24"/>
        </w:rPr>
        <w:t>nesse campo. Exemplo</w:t>
      </w:r>
      <w:r w:rsidR="00D97246" w:rsidRPr="00B52C23">
        <w:rPr>
          <w:rFonts w:ascii="Arial" w:hAnsi="Arial" w:cs="Arial"/>
          <w:sz w:val="24"/>
          <w:szCs w:val="24"/>
        </w:rPr>
        <w:t>s</w:t>
      </w:r>
      <w:r w:rsidR="002836F0" w:rsidRPr="00B52C23">
        <w:rPr>
          <w:rFonts w:ascii="Arial" w:hAnsi="Arial" w:cs="Arial"/>
          <w:sz w:val="24"/>
          <w:szCs w:val="24"/>
        </w:rPr>
        <w:t>:</w:t>
      </w:r>
    </w:p>
    <w:p w14:paraId="2F38D279" w14:textId="77777777" w:rsidR="002836F0" w:rsidRPr="009100F6" w:rsidRDefault="002836F0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C35DE8" w14:textId="66D57802" w:rsidR="00D7417D" w:rsidRPr="00B52C23" w:rsidRDefault="001434AD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Primeiro volume de uma nova coleção de subsídios e recursos para a formação continuada das comunidades educativas do Brasil. É o resultado do trabalho e estudos realizados no ENCOPAS- 2015.</w:t>
      </w:r>
    </w:p>
    <w:p w14:paraId="44F66CD1" w14:textId="77777777" w:rsidR="00D7417D" w:rsidRPr="00B52C23" w:rsidRDefault="00D7417D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Esse livro presenta uma seleção de 26 encontros representativos do estilo e pedagogia do pai e mestre da juventude. Cada episódio inicia com um enquadramento histórico-social. Segue-se a narração do encontro em si e termina-se com uma reflexão sobre a característica de D.Bosco presente no episódio.</w:t>
      </w:r>
    </w:p>
    <w:p w14:paraId="3CB9581B" w14:textId="77777777" w:rsidR="00335369" w:rsidRPr="00F84BCC" w:rsidRDefault="00335369" w:rsidP="0055303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D75D6E8" w14:textId="77777777" w:rsidR="00156F10" w:rsidRPr="00B52C23" w:rsidRDefault="00F238E7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O r</w:t>
      </w:r>
      <w:r w:rsidR="00B37BA6" w:rsidRPr="00B52C23">
        <w:rPr>
          <w:rFonts w:ascii="Arial" w:hAnsi="Arial" w:cs="Arial"/>
          <w:sz w:val="24"/>
          <w:szCs w:val="24"/>
        </w:rPr>
        <w:t xml:space="preserve">esumo é último campo da primeira </w:t>
      </w:r>
      <w:r w:rsidR="00F5418F" w:rsidRPr="00B52C23">
        <w:rPr>
          <w:rFonts w:ascii="Arial" w:hAnsi="Arial" w:cs="Arial"/>
          <w:sz w:val="24"/>
          <w:szCs w:val="24"/>
        </w:rPr>
        <w:t>tela do formulário de submissão</w:t>
      </w:r>
      <w:r w:rsidR="00B37BA6" w:rsidRPr="00B52C23">
        <w:rPr>
          <w:rFonts w:ascii="Arial" w:hAnsi="Arial" w:cs="Arial"/>
          <w:sz w:val="24"/>
          <w:szCs w:val="24"/>
        </w:rPr>
        <w:t>. Para avançar para out</w:t>
      </w:r>
      <w:r w:rsidR="00156F10" w:rsidRPr="00B52C23">
        <w:rPr>
          <w:rFonts w:ascii="Arial" w:hAnsi="Arial" w:cs="Arial"/>
          <w:sz w:val="24"/>
          <w:szCs w:val="24"/>
        </w:rPr>
        <w:t xml:space="preserve">ra tela, clique o botão </w:t>
      </w:r>
      <w:r w:rsidR="00156F10" w:rsidRPr="00B52C23">
        <w:rPr>
          <w:rFonts w:ascii="Arial" w:hAnsi="Arial" w:cs="Arial"/>
          <w:b/>
          <w:bCs/>
          <w:sz w:val="24"/>
          <w:szCs w:val="24"/>
        </w:rPr>
        <w:t>Próximo</w:t>
      </w:r>
      <w:r w:rsidRPr="00B52C23">
        <w:rPr>
          <w:rFonts w:ascii="Arial" w:hAnsi="Arial" w:cs="Arial"/>
          <w:sz w:val="24"/>
          <w:szCs w:val="24"/>
        </w:rPr>
        <w:t>, no final</w:t>
      </w:r>
      <w:r w:rsidR="00156F10" w:rsidRPr="00B52C23">
        <w:rPr>
          <w:rFonts w:ascii="Arial" w:hAnsi="Arial" w:cs="Arial"/>
          <w:sz w:val="24"/>
          <w:szCs w:val="24"/>
        </w:rPr>
        <w:t xml:space="preserve"> da página. À esquerda desse botão, há o botão </w:t>
      </w:r>
      <w:r w:rsidR="00156F10" w:rsidRPr="00B52C23">
        <w:rPr>
          <w:rFonts w:ascii="Arial" w:hAnsi="Arial" w:cs="Arial"/>
          <w:b/>
          <w:bCs/>
          <w:sz w:val="24"/>
          <w:szCs w:val="24"/>
        </w:rPr>
        <w:t>Salvar e Sair</w:t>
      </w:r>
      <w:r w:rsidR="00156F10" w:rsidRPr="00B52C23">
        <w:rPr>
          <w:rFonts w:ascii="Arial" w:hAnsi="Arial" w:cs="Arial"/>
          <w:sz w:val="24"/>
          <w:szCs w:val="24"/>
        </w:rPr>
        <w:t>, que permite salvar as informações preenchi</w:t>
      </w:r>
      <w:r w:rsidRPr="00B52C23">
        <w:rPr>
          <w:rFonts w:ascii="Arial" w:hAnsi="Arial" w:cs="Arial"/>
          <w:sz w:val="24"/>
          <w:szCs w:val="24"/>
        </w:rPr>
        <w:t xml:space="preserve">das até o momento para </w:t>
      </w:r>
      <w:r w:rsidR="00156F10" w:rsidRPr="00B52C23">
        <w:rPr>
          <w:rFonts w:ascii="Arial" w:hAnsi="Arial" w:cs="Arial"/>
          <w:sz w:val="24"/>
          <w:szCs w:val="24"/>
        </w:rPr>
        <w:t>dar continuidade depo</w:t>
      </w:r>
      <w:r w:rsidRPr="00B52C23">
        <w:rPr>
          <w:rFonts w:ascii="Arial" w:hAnsi="Arial" w:cs="Arial"/>
          <w:sz w:val="24"/>
          <w:szCs w:val="24"/>
        </w:rPr>
        <w:t>is ao processo de submissão do item</w:t>
      </w:r>
      <w:r w:rsidR="006A2F0C" w:rsidRPr="00B52C23">
        <w:rPr>
          <w:rFonts w:ascii="Arial" w:hAnsi="Arial" w:cs="Arial"/>
          <w:sz w:val="24"/>
          <w:szCs w:val="24"/>
        </w:rPr>
        <w:t xml:space="preserve">. </w:t>
      </w:r>
    </w:p>
    <w:p w14:paraId="1CC2469E" w14:textId="77777777" w:rsidR="00156F10" w:rsidRPr="00F84BCC" w:rsidRDefault="00156F10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84BCC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6E339F5E" wp14:editId="4D75D66E">
            <wp:extent cx="1695687" cy="409632"/>
            <wp:effectExtent l="19050" t="19050" r="19050" b="285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CACA5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87" cy="409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1BE80C" w14:textId="77777777" w:rsidR="00156F10" w:rsidRPr="00796FD5" w:rsidRDefault="00156F10" w:rsidP="0055303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1DA20D99" w14:textId="523F0E5E" w:rsidR="00156F10" w:rsidRPr="00B52C23" w:rsidRDefault="00156F10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Caso clique </w:t>
      </w:r>
      <w:r w:rsidR="00C23562" w:rsidRPr="00F84BCC">
        <w:rPr>
          <w:rFonts w:ascii="Arial" w:hAnsi="Arial" w:cs="Arial"/>
          <w:sz w:val="24"/>
          <w:szCs w:val="24"/>
        </w:rPr>
        <w:t>“</w:t>
      </w:r>
      <w:r w:rsidRPr="00B52C23">
        <w:rPr>
          <w:rFonts w:ascii="Arial" w:hAnsi="Arial" w:cs="Arial"/>
          <w:b/>
          <w:bCs/>
          <w:sz w:val="24"/>
          <w:szCs w:val="24"/>
        </w:rPr>
        <w:t>Salvar e Sair</w:t>
      </w:r>
      <w:r w:rsidR="00C23562" w:rsidRPr="00F84BCC">
        <w:rPr>
          <w:rFonts w:ascii="Arial" w:hAnsi="Arial" w:cs="Arial"/>
          <w:b/>
          <w:bCs/>
          <w:sz w:val="24"/>
          <w:szCs w:val="24"/>
        </w:rPr>
        <w:t>”</w:t>
      </w:r>
      <w:r w:rsidRPr="00B52C23">
        <w:rPr>
          <w:rFonts w:ascii="Arial" w:hAnsi="Arial" w:cs="Arial"/>
          <w:sz w:val="24"/>
          <w:szCs w:val="24"/>
        </w:rPr>
        <w:t xml:space="preserve">, o trabalho poderá ser retomado por meio do link </w:t>
      </w:r>
      <w:r w:rsidRPr="00B52C23">
        <w:rPr>
          <w:rFonts w:ascii="Arial" w:hAnsi="Arial" w:cs="Arial"/>
          <w:b/>
          <w:bCs/>
          <w:sz w:val="24"/>
          <w:szCs w:val="24"/>
        </w:rPr>
        <w:t>Submissões</w:t>
      </w:r>
      <w:r w:rsidRPr="00B52C23">
        <w:rPr>
          <w:rFonts w:ascii="Arial" w:hAnsi="Arial" w:cs="Arial"/>
          <w:sz w:val="24"/>
          <w:szCs w:val="24"/>
        </w:rPr>
        <w:t xml:space="preserve">, no menu </w:t>
      </w:r>
      <w:r w:rsidRPr="00B52C23">
        <w:rPr>
          <w:rFonts w:ascii="Arial" w:hAnsi="Arial" w:cs="Arial"/>
          <w:b/>
          <w:bCs/>
          <w:sz w:val="24"/>
          <w:szCs w:val="24"/>
        </w:rPr>
        <w:t>Minha Conta</w:t>
      </w:r>
      <w:r w:rsidR="00F238E7" w:rsidRPr="00B52C23">
        <w:rPr>
          <w:rFonts w:ascii="Arial" w:hAnsi="Arial" w:cs="Arial"/>
          <w:sz w:val="24"/>
          <w:szCs w:val="24"/>
        </w:rPr>
        <w:t>. Na página de s</w:t>
      </w:r>
      <w:r w:rsidRPr="00B52C23">
        <w:rPr>
          <w:rFonts w:ascii="Arial" w:hAnsi="Arial" w:cs="Arial"/>
          <w:sz w:val="24"/>
          <w:szCs w:val="24"/>
        </w:rPr>
        <w:t>ubmissões, o item ficará disponível</w:t>
      </w:r>
      <w:r w:rsidR="00CB295C" w:rsidRPr="00B52C23">
        <w:rPr>
          <w:rFonts w:ascii="Arial" w:hAnsi="Arial" w:cs="Arial"/>
          <w:sz w:val="24"/>
          <w:szCs w:val="24"/>
        </w:rPr>
        <w:t xml:space="preserve"> na </w:t>
      </w:r>
      <w:r w:rsidR="00CB295C" w:rsidRPr="00B52C23">
        <w:rPr>
          <w:rFonts w:ascii="Arial" w:hAnsi="Arial" w:cs="Arial"/>
          <w:b/>
          <w:bCs/>
          <w:sz w:val="24"/>
          <w:szCs w:val="24"/>
        </w:rPr>
        <w:t>área S</w:t>
      </w:r>
      <w:r w:rsidR="006A2F0C" w:rsidRPr="00B52C23">
        <w:rPr>
          <w:rFonts w:ascii="Arial" w:hAnsi="Arial" w:cs="Arial"/>
          <w:b/>
          <w:bCs/>
          <w:sz w:val="24"/>
          <w:szCs w:val="24"/>
        </w:rPr>
        <w:t>ubmissões incompletas</w:t>
      </w:r>
      <w:r w:rsidR="00CB295C" w:rsidRPr="00B52C23">
        <w:rPr>
          <w:rFonts w:ascii="Arial" w:hAnsi="Arial" w:cs="Arial"/>
          <w:b/>
          <w:bCs/>
          <w:sz w:val="24"/>
          <w:szCs w:val="24"/>
        </w:rPr>
        <w:t>.</w:t>
      </w:r>
      <w:r w:rsidRPr="00B52C23">
        <w:rPr>
          <w:rFonts w:ascii="Arial" w:hAnsi="Arial" w:cs="Arial"/>
          <w:sz w:val="24"/>
          <w:szCs w:val="24"/>
        </w:rPr>
        <w:t xml:space="preserve"> </w:t>
      </w:r>
    </w:p>
    <w:p w14:paraId="6CF05602" w14:textId="77777777" w:rsidR="006A2F0C" w:rsidRPr="00F84BCC" w:rsidRDefault="006A2F0C" w:rsidP="006A2F0C">
      <w:pPr>
        <w:pStyle w:val="ListParagraph"/>
        <w:tabs>
          <w:tab w:val="right" w:pos="8222"/>
        </w:tabs>
        <w:spacing w:after="120" w:line="312" w:lineRule="auto"/>
        <w:ind w:left="0" w:firstLine="993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B208A1A" w14:textId="77777777" w:rsidR="00156F10" w:rsidRPr="00F84BCC" w:rsidRDefault="00CB295C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84BCC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lastRenderedPageBreak/>
        <w:drawing>
          <wp:inline distT="0" distB="0" distL="0" distR="0" wp14:anchorId="3CB00869" wp14:editId="483F84CD">
            <wp:extent cx="4554747" cy="922500"/>
            <wp:effectExtent l="19050" t="19050" r="17780" b="1143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bmissões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83" cy="927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5EFF8F" w14:textId="77777777" w:rsidR="00CB295C" w:rsidRPr="00796FD5" w:rsidRDefault="00CB295C" w:rsidP="0055303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797ECAF1" w14:textId="1AFB126E" w:rsidR="00CB295C" w:rsidRPr="00B52C23" w:rsidRDefault="00CB295C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Para abrir o formulário de submissão e retomar a tarefa, clique no título do documento e, na tela seguinte, o botão </w:t>
      </w:r>
      <w:r w:rsidR="00C23562" w:rsidRPr="00F84BCC">
        <w:rPr>
          <w:rFonts w:ascii="Arial" w:hAnsi="Arial" w:cs="Arial"/>
          <w:sz w:val="24"/>
          <w:szCs w:val="24"/>
        </w:rPr>
        <w:t>“</w:t>
      </w:r>
      <w:r w:rsidRPr="00B52C23">
        <w:rPr>
          <w:rFonts w:ascii="Arial" w:hAnsi="Arial" w:cs="Arial"/>
          <w:b/>
          <w:bCs/>
          <w:sz w:val="24"/>
          <w:szCs w:val="24"/>
        </w:rPr>
        <w:t>Resumo</w:t>
      </w:r>
      <w:r w:rsidR="00C23562" w:rsidRPr="00F84BCC">
        <w:rPr>
          <w:rFonts w:ascii="Arial" w:hAnsi="Arial" w:cs="Arial"/>
          <w:b/>
          <w:bCs/>
          <w:sz w:val="24"/>
          <w:szCs w:val="24"/>
        </w:rPr>
        <w:t>”</w:t>
      </w:r>
      <w:r w:rsidR="00D97246" w:rsidRPr="00B52C23">
        <w:rPr>
          <w:rFonts w:ascii="Arial" w:hAnsi="Arial" w:cs="Arial"/>
          <w:sz w:val="24"/>
          <w:szCs w:val="24"/>
        </w:rPr>
        <w:t>, mostrado abaixo</w:t>
      </w:r>
      <w:r w:rsidRPr="00B52C23">
        <w:rPr>
          <w:rFonts w:ascii="Arial" w:hAnsi="Arial" w:cs="Arial"/>
          <w:sz w:val="24"/>
          <w:szCs w:val="24"/>
        </w:rPr>
        <w:t>.</w:t>
      </w:r>
    </w:p>
    <w:p w14:paraId="103C7005" w14:textId="77777777" w:rsidR="00335369" w:rsidRPr="00F84BCC" w:rsidRDefault="00CB295C" w:rsidP="00F238E7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F84BCC"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47D69273" wp14:editId="0DBD27C9">
            <wp:extent cx="4554220" cy="547877"/>
            <wp:effectExtent l="19050" t="19050" r="17780" b="2413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C4819.tmp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75"/>
                    <a:stretch/>
                  </pic:blipFill>
                  <pic:spPr bwMode="auto">
                    <a:xfrm>
                      <a:off x="0" y="0"/>
                      <a:ext cx="4642297" cy="5584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23C04" w14:textId="77777777" w:rsidR="00881721" w:rsidRPr="00796FD5" w:rsidRDefault="00881721" w:rsidP="0055303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FE55B3D" w14:textId="766D967D" w:rsidR="001434AD" w:rsidRPr="00B52C23" w:rsidRDefault="00881721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Agora que já vimos sobre a função do botão </w:t>
      </w:r>
      <w:r w:rsidR="00FB6306" w:rsidRPr="00B52C23">
        <w:rPr>
          <w:rFonts w:ascii="Arial" w:hAnsi="Arial" w:cs="Arial"/>
          <w:b/>
          <w:bCs/>
          <w:sz w:val="24"/>
          <w:szCs w:val="24"/>
        </w:rPr>
        <w:t>“</w:t>
      </w:r>
      <w:r w:rsidRPr="00B52C23">
        <w:rPr>
          <w:rFonts w:ascii="Arial" w:hAnsi="Arial" w:cs="Arial"/>
          <w:b/>
          <w:bCs/>
          <w:sz w:val="24"/>
          <w:szCs w:val="24"/>
        </w:rPr>
        <w:t>Salvar e Sair</w:t>
      </w:r>
      <w:r w:rsidR="00FB6306" w:rsidRPr="00B52C23">
        <w:rPr>
          <w:rFonts w:ascii="Arial" w:hAnsi="Arial" w:cs="Arial"/>
          <w:b/>
          <w:bCs/>
          <w:sz w:val="24"/>
          <w:szCs w:val="24"/>
        </w:rPr>
        <w:t>”</w:t>
      </w:r>
      <w:r w:rsidR="003A62B5" w:rsidRPr="00B52C23">
        <w:rPr>
          <w:rFonts w:ascii="Arial" w:hAnsi="Arial" w:cs="Arial"/>
          <w:b/>
          <w:bCs/>
          <w:sz w:val="24"/>
          <w:szCs w:val="24"/>
        </w:rPr>
        <w:t>,</w:t>
      </w:r>
      <w:r w:rsidR="003A62B5" w:rsidRPr="00B52C23">
        <w:rPr>
          <w:rFonts w:ascii="Arial" w:hAnsi="Arial" w:cs="Arial"/>
          <w:sz w:val="24"/>
          <w:szCs w:val="24"/>
        </w:rPr>
        <w:t xml:space="preserve"> clique </w:t>
      </w:r>
      <w:r w:rsidRPr="00B52C23">
        <w:rPr>
          <w:rFonts w:ascii="Arial" w:hAnsi="Arial" w:cs="Arial"/>
          <w:sz w:val="24"/>
          <w:szCs w:val="24"/>
        </w:rPr>
        <w:t xml:space="preserve">a outra opção, botão </w:t>
      </w:r>
      <w:r w:rsidR="00FB6306" w:rsidRPr="00F84BCC">
        <w:rPr>
          <w:rFonts w:ascii="Arial" w:hAnsi="Arial" w:cs="Arial"/>
          <w:sz w:val="24"/>
          <w:szCs w:val="24"/>
        </w:rPr>
        <w:t>“</w:t>
      </w:r>
      <w:r w:rsidRPr="00B52C23">
        <w:rPr>
          <w:rFonts w:ascii="Arial" w:hAnsi="Arial" w:cs="Arial"/>
          <w:b/>
          <w:bCs/>
          <w:sz w:val="24"/>
          <w:szCs w:val="24"/>
        </w:rPr>
        <w:t>Próximo</w:t>
      </w:r>
      <w:r w:rsidR="00FB6306" w:rsidRPr="00F84BCC">
        <w:rPr>
          <w:rFonts w:ascii="Arial" w:hAnsi="Arial" w:cs="Arial"/>
          <w:b/>
          <w:bCs/>
          <w:sz w:val="24"/>
          <w:szCs w:val="24"/>
        </w:rPr>
        <w:t>”</w:t>
      </w:r>
      <w:r w:rsidRPr="00B52C23">
        <w:rPr>
          <w:rFonts w:ascii="Arial" w:hAnsi="Arial" w:cs="Arial"/>
          <w:sz w:val="24"/>
          <w:szCs w:val="24"/>
        </w:rPr>
        <w:t>, para dar prosseguim</w:t>
      </w:r>
      <w:r w:rsidR="00FD0BE1" w:rsidRPr="00B52C23">
        <w:rPr>
          <w:rFonts w:ascii="Arial" w:hAnsi="Arial" w:cs="Arial"/>
          <w:sz w:val="24"/>
          <w:szCs w:val="24"/>
        </w:rPr>
        <w:t xml:space="preserve">ento ao processo de submissão. </w:t>
      </w:r>
    </w:p>
    <w:p w14:paraId="7CEA21AD" w14:textId="77777777" w:rsidR="00FD0BE1" w:rsidRPr="00B52C23" w:rsidRDefault="00F5418F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A próxima tela do formulário de submissão </w:t>
      </w:r>
      <w:r w:rsidR="003A62B5" w:rsidRPr="00B52C23">
        <w:rPr>
          <w:rFonts w:ascii="Arial" w:hAnsi="Arial" w:cs="Arial"/>
          <w:sz w:val="24"/>
          <w:szCs w:val="24"/>
        </w:rPr>
        <w:t xml:space="preserve">inicia-se com o </w:t>
      </w:r>
      <w:r w:rsidR="00FD0BE1" w:rsidRPr="00B52C23">
        <w:rPr>
          <w:rFonts w:ascii="Arial" w:hAnsi="Arial" w:cs="Arial"/>
          <w:sz w:val="24"/>
          <w:szCs w:val="24"/>
        </w:rPr>
        <w:t xml:space="preserve">campo </w:t>
      </w:r>
      <w:r w:rsidR="00FD0BE1" w:rsidRPr="00B52C23">
        <w:rPr>
          <w:rFonts w:ascii="Arial" w:hAnsi="Arial" w:cs="Arial"/>
          <w:b/>
          <w:bCs/>
          <w:sz w:val="24"/>
          <w:szCs w:val="24"/>
        </w:rPr>
        <w:t>Série da Publicação</w:t>
      </w:r>
      <w:r w:rsidR="00FD0BE1" w:rsidRPr="00B52C23">
        <w:rPr>
          <w:rFonts w:ascii="Arial" w:hAnsi="Arial" w:cs="Arial"/>
          <w:sz w:val="24"/>
          <w:szCs w:val="24"/>
        </w:rPr>
        <w:t xml:space="preserve">. </w:t>
      </w:r>
    </w:p>
    <w:p w14:paraId="3D1AE6FA" w14:textId="77777777" w:rsidR="00FD0BE1" w:rsidRPr="00F84BCC" w:rsidRDefault="00FD0BE1" w:rsidP="0055303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4C1BEBD9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SÉRIE DA PUBLICAÇÃO</w:t>
      </w:r>
    </w:p>
    <w:p w14:paraId="6633B44E" w14:textId="77777777" w:rsidR="00FD0BE1" w:rsidRPr="00B52C23" w:rsidRDefault="003A62B5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FD0BE1" w:rsidRPr="00B52C23">
        <w:rPr>
          <w:rFonts w:ascii="Arial" w:hAnsi="Arial" w:cs="Arial"/>
          <w:sz w:val="24"/>
          <w:szCs w:val="24"/>
        </w:rPr>
        <w:t xml:space="preserve">nclua a série ou coleção do documento. </w:t>
      </w:r>
      <w:r w:rsidR="00CD3992" w:rsidRPr="00B52C23">
        <w:rPr>
          <w:rFonts w:ascii="Arial" w:hAnsi="Arial" w:cs="Arial"/>
          <w:sz w:val="24"/>
          <w:szCs w:val="24"/>
        </w:rPr>
        <w:t xml:space="preserve">Geralmente utilizado para livros. </w:t>
      </w:r>
      <w:r w:rsidR="00FD0BE1" w:rsidRPr="00B52C23">
        <w:rPr>
          <w:rFonts w:ascii="Arial" w:hAnsi="Arial" w:cs="Arial"/>
          <w:sz w:val="24"/>
          <w:szCs w:val="24"/>
        </w:rPr>
        <w:t>Exemplo</w:t>
      </w:r>
      <w:r w:rsidR="009A2AE8" w:rsidRPr="00B52C23">
        <w:rPr>
          <w:rFonts w:ascii="Arial" w:hAnsi="Arial" w:cs="Arial"/>
          <w:sz w:val="24"/>
          <w:szCs w:val="24"/>
        </w:rPr>
        <w:t>s</w:t>
      </w:r>
      <w:r w:rsidR="00FD0BE1" w:rsidRPr="00B52C23">
        <w:rPr>
          <w:rFonts w:ascii="Arial" w:hAnsi="Arial" w:cs="Arial"/>
          <w:sz w:val="24"/>
          <w:szCs w:val="24"/>
        </w:rPr>
        <w:t>:</w:t>
      </w:r>
    </w:p>
    <w:p w14:paraId="6898F152" w14:textId="77777777" w:rsidR="009A2AE8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Série Heróis e Campões</w:t>
      </w:r>
    </w:p>
    <w:p w14:paraId="4E6EC096" w14:textId="77777777" w:rsidR="00FD0BE1" w:rsidRPr="00B52C23" w:rsidRDefault="009A2AE8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Coleção Meu Herói Jesus</w:t>
      </w:r>
    </w:p>
    <w:p w14:paraId="09DF269E" w14:textId="77777777" w:rsidR="00FD0BE1" w:rsidRPr="00F84BCC" w:rsidRDefault="00FD0BE1" w:rsidP="00553037">
      <w:pPr>
        <w:pStyle w:val="ListParagraph"/>
        <w:tabs>
          <w:tab w:val="right" w:pos="8222"/>
        </w:tabs>
        <w:spacing w:after="120" w:line="312" w:lineRule="auto"/>
        <w:ind w:left="156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50D932FF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EDIÇÃO DA PUBLICAÇÃO</w:t>
      </w:r>
    </w:p>
    <w:p w14:paraId="378631EF" w14:textId="77777777" w:rsidR="00FD0BE1" w:rsidRPr="00B52C23" w:rsidRDefault="003A62B5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CD3992" w:rsidRPr="00B52C23">
        <w:rPr>
          <w:rFonts w:ascii="Arial" w:hAnsi="Arial" w:cs="Arial"/>
          <w:sz w:val="24"/>
          <w:szCs w:val="24"/>
        </w:rPr>
        <w:t xml:space="preserve">nclua a edição e volume/tomo </w:t>
      </w:r>
      <w:r w:rsidR="009A2AE8" w:rsidRPr="00B52C23">
        <w:rPr>
          <w:rFonts w:ascii="Arial" w:hAnsi="Arial" w:cs="Arial"/>
          <w:sz w:val="24"/>
          <w:szCs w:val="24"/>
        </w:rPr>
        <w:t>da publicação</w:t>
      </w:r>
      <w:r w:rsidR="00DB476E" w:rsidRPr="00B52C23">
        <w:rPr>
          <w:rFonts w:ascii="Arial" w:hAnsi="Arial" w:cs="Arial"/>
          <w:sz w:val="24"/>
          <w:szCs w:val="24"/>
        </w:rPr>
        <w:t>, conforme exemplos abaixo</w:t>
      </w:r>
      <w:r w:rsidR="009A2AE8" w:rsidRPr="00B52C23">
        <w:rPr>
          <w:rFonts w:ascii="Arial" w:hAnsi="Arial" w:cs="Arial"/>
          <w:sz w:val="24"/>
          <w:szCs w:val="24"/>
        </w:rPr>
        <w:t xml:space="preserve">. </w:t>
      </w:r>
      <w:r w:rsidR="002D40DB" w:rsidRPr="00B52C23">
        <w:rPr>
          <w:rFonts w:ascii="Arial" w:hAnsi="Arial" w:cs="Arial"/>
          <w:sz w:val="24"/>
          <w:szCs w:val="24"/>
        </w:rPr>
        <w:t>Essa informação geralmente é utilizada</w:t>
      </w:r>
      <w:r w:rsidR="00CD3992" w:rsidRPr="00B52C23">
        <w:rPr>
          <w:rFonts w:ascii="Arial" w:hAnsi="Arial" w:cs="Arial"/>
          <w:sz w:val="24"/>
          <w:szCs w:val="24"/>
        </w:rPr>
        <w:t xml:space="preserve"> para livros, manuais e guias. </w:t>
      </w:r>
      <w:r w:rsidR="009A2AE8" w:rsidRPr="00B52C23">
        <w:rPr>
          <w:rFonts w:ascii="Arial" w:hAnsi="Arial" w:cs="Arial"/>
          <w:sz w:val="24"/>
          <w:szCs w:val="24"/>
        </w:rPr>
        <w:t>Exemplos:</w:t>
      </w:r>
    </w:p>
    <w:p w14:paraId="3C0DF8DE" w14:textId="43F9B8BE" w:rsidR="003A62B5" w:rsidRPr="00B52C23" w:rsidRDefault="005047A7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F84BCC">
        <w:rPr>
          <w:rFonts w:ascii="Arial" w:hAnsi="Arial" w:cs="Arial"/>
          <w:sz w:val="24"/>
          <w:szCs w:val="24"/>
        </w:rPr>
        <w:t>1</w:t>
      </w:r>
      <w:r w:rsidRPr="00796FD5">
        <w:rPr>
          <w:rFonts w:ascii="Arial" w:hAnsi="Arial" w:cs="Arial"/>
          <w:sz w:val="24"/>
          <w:szCs w:val="24"/>
        </w:rPr>
        <w:t xml:space="preserve">ª </w:t>
      </w:r>
      <w:r w:rsidR="000F4409" w:rsidRPr="00B52C23">
        <w:rPr>
          <w:rFonts w:ascii="Arial" w:hAnsi="Arial" w:cs="Arial"/>
          <w:sz w:val="24"/>
          <w:szCs w:val="24"/>
        </w:rPr>
        <w:t>ed.</w:t>
      </w:r>
      <w:r w:rsidRPr="00B52C23">
        <w:rPr>
          <w:rFonts w:ascii="Arial" w:hAnsi="Arial" w:cs="Arial"/>
          <w:sz w:val="24"/>
          <w:szCs w:val="24"/>
        </w:rPr>
        <w:t xml:space="preserve"> </w:t>
      </w:r>
      <w:r w:rsidR="009A2AE8" w:rsidRPr="00B52C23">
        <w:rPr>
          <w:rFonts w:ascii="Arial" w:hAnsi="Arial" w:cs="Arial"/>
          <w:sz w:val="24"/>
          <w:szCs w:val="24"/>
        </w:rPr>
        <w:t>V</w:t>
      </w:r>
      <w:r w:rsidR="000F4409" w:rsidRPr="00B52C23">
        <w:rPr>
          <w:rFonts w:ascii="Arial" w:hAnsi="Arial" w:cs="Arial"/>
          <w:sz w:val="24"/>
          <w:szCs w:val="24"/>
        </w:rPr>
        <w:t xml:space="preserve">ol. </w:t>
      </w:r>
      <w:r w:rsidR="009A2AE8" w:rsidRPr="00B52C23">
        <w:rPr>
          <w:rFonts w:ascii="Arial" w:hAnsi="Arial" w:cs="Arial"/>
          <w:sz w:val="24"/>
          <w:szCs w:val="24"/>
        </w:rPr>
        <w:t>1</w:t>
      </w:r>
      <w:r w:rsidRPr="00B52C23">
        <w:rPr>
          <w:rFonts w:ascii="Arial" w:hAnsi="Arial" w:cs="Arial"/>
          <w:sz w:val="24"/>
          <w:szCs w:val="24"/>
        </w:rPr>
        <w:t xml:space="preserve"> </w:t>
      </w:r>
      <w:r w:rsidR="009A2AE8" w:rsidRPr="00B52C23">
        <w:rPr>
          <w:rFonts w:ascii="Arial" w:hAnsi="Arial" w:cs="Arial"/>
          <w:sz w:val="24"/>
          <w:szCs w:val="24"/>
        </w:rPr>
        <w:t>Tomo 1</w:t>
      </w:r>
    </w:p>
    <w:p w14:paraId="7F113A61" w14:textId="4D665E34" w:rsidR="00CD3992" w:rsidRPr="00B52C23" w:rsidRDefault="005047A7" w:rsidP="00B52C23">
      <w:pPr>
        <w:pStyle w:val="ListParagraph"/>
        <w:numPr>
          <w:ilvl w:val="0"/>
          <w:numId w:val="77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n-CA"/>
        </w:rPr>
      </w:pPr>
      <w:r w:rsidRPr="00B52C23">
        <w:rPr>
          <w:rFonts w:ascii="Arial" w:eastAsia="Times New Roman" w:hAnsi="Arial" w:cs="Arial"/>
          <w:sz w:val="21"/>
          <w:szCs w:val="21"/>
          <w:shd w:val="clear" w:color="auto" w:fill="FFFFFF"/>
          <w:lang w:val="en-CA"/>
        </w:rPr>
        <w:t xml:space="preserve">2ª </w:t>
      </w:r>
      <w:r w:rsidR="00DB476E" w:rsidRPr="00B52C23">
        <w:rPr>
          <w:rFonts w:ascii="Arial" w:hAnsi="Arial" w:cs="Arial"/>
          <w:sz w:val="24"/>
          <w:szCs w:val="24"/>
        </w:rPr>
        <w:t xml:space="preserve">ed., vol. </w:t>
      </w:r>
      <w:r w:rsidR="00CD3992" w:rsidRPr="00B52C23">
        <w:rPr>
          <w:rFonts w:ascii="Arial" w:hAnsi="Arial" w:cs="Arial"/>
          <w:sz w:val="24"/>
          <w:szCs w:val="24"/>
        </w:rPr>
        <w:t>1</w:t>
      </w:r>
    </w:p>
    <w:p w14:paraId="52F9A45B" w14:textId="77777777" w:rsidR="00CD3992" w:rsidRPr="00F84BCC" w:rsidRDefault="00CD3992" w:rsidP="00DB476E">
      <w:pPr>
        <w:tabs>
          <w:tab w:val="right" w:pos="8222"/>
        </w:tabs>
        <w:spacing w:before="120" w:after="120" w:line="312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E23207B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TIRAGEM</w:t>
      </w:r>
    </w:p>
    <w:p w14:paraId="34A1FE54" w14:textId="77777777" w:rsidR="00CD3992" w:rsidRPr="00B52C23" w:rsidRDefault="003A62B5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I</w:t>
      </w:r>
      <w:r w:rsidR="00CD3992" w:rsidRPr="00B52C23">
        <w:rPr>
          <w:rFonts w:ascii="Arial" w:hAnsi="Arial" w:cs="Arial"/>
          <w:sz w:val="24"/>
          <w:szCs w:val="24"/>
        </w:rPr>
        <w:t>nformar a quantidade de exemplares impressos da publicação. Exemplo</w:t>
      </w:r>
      <w:r w:rsidR="006A2F0C" w:rsidRPr="00B52C23">
        <w:rPr>
          <w:rFonts w:ascii="Arial" w:hAnsi="Arial" w:cs="Arial"/>
          <w:sz w:val="24"/>
          <w:szCs w:val="24"/>
        </w:rPr>
        <w:t>s</w:t>
      </w:r>
      <w:r w:rsidR="00CD3992" w:rsidRPr="00B52C23">
        <w:rPr>
          <w:rFonts w:ascii="Arial" w:hAnsi="Arial" w:cs="Arial"/>
          <w:sz w:val="24"/>
          <w:szCs w:val="24"/>
        </w:rPr>
        <w:t>:</w:t>
      </w:r>
    </w:p>
    <w:p w14:paraId="45A6A8B8" w14:textId="77777777" w:rsidR="00CD3992" w:rsidRPr="00B52C23" w:rsidRDefault="00CD399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lastRenderedPageBreak/>
        <w:t>1.000 exemplares</w:t>
      </w:r>
    </w:p>
    <w:p w14:paraId="25A36A45" w14:textId="77777777" w:rsidR="00CD3992" w:rsidRPr="00B52C23" w:rsidRDefault="00CD399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3.000 exemplares</w:t>
      </w:r>
    </w:p>
    <w:p w14:paraId="0930A13A" w14:textId="77777777" w:rsidR="002836F0" w:rsidRPr="00F84BCC" w:rsidRDefault="002836F0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A5DE7A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OBRA/PUBLICAÇÃO OU PERIÓDICO EM QUE O RECURSO FOI PUBLICADO</w:t>
      </w:r>
    </w:p>
    <w:p w14:paraId="5B54AED5" w14:textId="77777777" w:rsidR="00CD3992" w:rsidRPr="00B52C23" w:rsidRDefault="003A62B5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D</w:t>
      </w:r>
      <w:r w:rsidR="00CD3992" w:rsidRPr="00B52C23">
        <w:rPr>
          <w:rFonts w:ascii="Arial" w:hAnsi="Arial" w:cs="Arial"/>
          <w:sz w:val="24"/>
          <w:szCs w:val="24"/>
        </w:rPr>
        <w:t>escreva a publicação de onde foi retirado o documento que está sendo submetido no repositório. Usado para artigos de revist</w:t>
      </w:r>
      <w:r w:rsidR="004017B4" w:rsidRPr="00B52C23">
        <w:rPr>
          <w:rFonts w:ascii="Arial" w:hAnsi="Arial" w:cs="Arial"/>
          <w:sz w:val="24"/>
          <w:szCs w:val="24"/>
        </w:rPr>
        <w:t>as, capítulos de livros ou outra</w:t>
      </w:r>
      <w:r w:rsidR="00CD3992" w:rsidRPr="00B52C23">
        <w:rPr>
          <w:rFonts w:ascii="Arial" w:hAnsi="Arial" w:cs="Arial"/>
          <w:sz w:val="24"/>
          <w:szCs w:val="24"/>
        </w:rPr>
        <w:t xml:space="preserve">s partes </w:t>
      </w:r>
      <w:r w:rsidR="004017B4" w:rsidRPr="00B52C23">
        <w:rPr>
          <w:rFonts w:ascii="Arial" w:hAnsi="Arial" w:cs="Arial"/>
          <w:sz w:val="24"/>
          <w:szCs w:val="24"/>
        </w:rPr>
        <w:t xml:space="preserve">retiradas de </w:t>
      </w:r>
      <w:r w:rsidR="00CD3992" w:rsidRPr="00B52C23">
        <w:rPr>
          <w:rFonts w:ascii="Arial" w:hAnsi="Arial" w:cs="Arial"/>
          <w:sz w:val="24"/>
          <w:szCs w:val="24"/>
        </w:rPr>
        <w:t>fontes impressas ou digitais. Exemplo</w:t>
      </w:r>
      <w:r w:rsidR="004017B4" w:rsidRPr="00B52C23">
        <w:rPr>
          <w:rFonts w:ascii="Arial" w:hAnsi="Arial" w:cs="Arial"/>
          <w:sz w:val="24"/>
          <w:szCs w:val="24"/>
        </w:rPr>
        <w:t>s</w:t>
      </w:r>
      <w:r w:rsidR="00CD3992" w:rsidRPr="00B52C23">
        <w:rPr>
          <w:rFonts w:ascii="Arial" w:hAnsi="Arial" w:cs="Arial"/>
          <w:sz w:val="24"/>
          <w:szCs w:val="24"/>
        </w:rPr>
        <w:t>:</w:t>
      </w:r>
    </w:p>
    <w:p w14:paraId="5AC40A47" w14:textId="5E312012" w:rsidR="00CD3992" w:rsidRPr="00B52C23" w:rsidRDefault="00CD399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Artigo publicado na Boletim Salesiano, Ano 1, n. 1, fevereiro de 1902. </w:t>
      </w:r>
    </w:p>
    <w:p w14:paraId="2DCB2B06" w14:textId="77777777" w:rsidR="00CD3992" w:rsidRPr="00B52C23" w:rsidRDefault="00CD399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Capitulo 1 da obra Fontes salesianas: Dom Bosco e sua obra: coletânea antológica, publicado em 2015, em Brasília-DF, pela Editora Dom Bosco. </w:t>
      </w:r>
    </w:p>
    <w:p w14:paraId="663E47DD" w14:textId="77777777" w:rsidR="004017B4" w:rsidRPr="00B52C23" w:rsidRDefault="00CD3992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 xml:space="preserve">Notícia do Portal Boletim Salesiano de 16 de julho de 2019. </w:t>
      </w:r>
    </w:p>
    <w:p w14:paraId="7E57DC72" w14:textId="3C9860D1" w:rsidR="00F004D7" w:rsidRDefault="00F004D7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CC713EF" w14:textId="77777777" w:rsidR="004104EE" w:rsidRPr="009100F6" w:rsidRDefault="004104EE" w:rsidP="00553037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10897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ESCALA DO MAPA</w:t>
      </w:r>
    </w:p>
    <w:p w14:paraId="21A3300C" w14:textId="77777777" w:rsidR="004017B4" w:rsidRPr="00B52C23" w:rsidRDefault="003A62B5" w:rsidP="00B52C23">
      <w:pPr>
        <w:spacing w:after="120" w:line="312" w:lineRule="auto"/>
        <w:ind w:left="1276" w:firstLine="709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C</w:t>
      </w:r>
      <w:r w:rsidR="004017B4" w:rsidRPr="00B52C23">
        <w:rPr>
          <w:rFonts w:ascii="Arial" w:hAnsi="Arial" w:cs="Arial"/>
          <w:sz w:val="24"/>
          <w:szCs w:val="24"/>
        </w:rPr>
        <w:t>aso esteja catalogando um mapa, informe sua escala. Exemplo:</w:t>
      </w:r>
    </w:p>
    <w:p w14:paraId="0C76EFC3" w14:textId="77777777" w:rsidR="004017B4" w:rsidRPr="00B52C23" w:rsidRDefault="004017B4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1:100</w:t>
      </w:r>
    </w:p>
    <w:p w14:paraId="49D8D68B" w14:textId="77777777" w:rsidR="00374CA8" w:rsidRPr="009100F6" w:rsidRDefault="00374CA8" w:rsidP="00553037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AB7002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TAMANHO DA ÁREA ÚTIL: ALTURA E LARGURA</w:t>
      </w:r>
    </w:p>
    <w:p w14:paraId="31F4CA94" w14:textId="77777777" w:rsidR="004017B4" w:rsidRPr="009100F6" w:rsidRDefault="003A62B5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="004017B4" w:rsidRPr="00796FD5">
        <w:rPr>
          <w:rFonts w:ascii="Arial" w:eastAsia="Times New Roman" w:hAnsi="Arial" w:cs="Arial"/>
          <w:sz w:val="24"/>
          <w:szCs w:val="24"/>
          <w:lang w:eastAsia="pt-BR"/>
        </w:rPr>
        <w:t>tilizado para descrever o tamanho de um mapa, em centímetros</w:t>
      </w:r>
      <w:r w:rsidR="00D97246" w:rsidRPr="00796FD5">
        <w:rPr>
          <w:rFonts w:ascii="Arial" w:eastAsia="Times New Roman" w:hAnsi="Arial" w:cs="Arial"/>
          <w:sz w:val="24"/>
          <w:szCs w:val="24"/>
          <w:lang w:eastAsia="pt-BR"/>
        </w:rPr>
        <w:t>. Exemplo</w:t>
      </w:r>
      <w:r w:rsidR="004017B4" w:rsidRPr="009169E8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170C5F0B" w14:textId="77777777" w:rsidR="004017B4" w:rsidRPr="00B52C23" w:rsidRDefault="004017B4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100x150 cm</w:t>
      </w:r>
    </w:p>
    <w:p w14:paraId="50A6E337" w14:textId="77777777" w:rsidR="004017B4" w:rsidRPr="00F84BCC" w:rsidRDefault="004017B4" w:rsidP="00553037">
      <w:pPr>
        <w:tabs>
          <w:tab w:val="right" w:pos="8222"/>
        </w:tabs>
        <w:spacing w:before="240"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D6793FE" w14:textId="77777777" w:rsidR="003A62B5" w:rsidRPr="00B52C23" w:rsidRDefault="003A62B5" w:rsidP="00B52C23">
      <w:pPr>
        <w:pStyle w:val="Ttulo21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TAMANHO/DURAÇÃO DO VÍDEO/ÁUDIO</w:t>
      </w:r>
    </w:p>
    <w:p w14:paraId="79A53709" w14:textId="77777777" w:rsidR="004017B4" w:rsidRPr="009100F6" w:rsidRDefault="003A62B5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</w:rPr>
        <w:t>U</w:t>
      </w:r>
      <w:r w:rsidR="004017B4" w:rsidRPr="00B52C23">
        <w:rPr>
          <w:rFonts w:ascii="Arial" w:hAnsi="Arial" w:cs="Arial"/>
          <w:sz w:val="24"/>
          <w:szCs w:val="24"/>
        </w:rPr>
        <w:t>tilizado</w:t>
      </w:r>
      <w:r w:rsidR="004017B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descrever a duração de um vídeo ou áudio, em minutos. Exemplos:</w:t>
      </w:r>
    </w:p>
    <w:p w14:paraId="523D4436" w14:textId="77777777" w:rsidR="004017B4" w:rsidRPr="00B52C23" w:rsidRDefault="004017B4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120 min.</w:t>
      </w:r>
    </w:p>
    <w:p w14:paraId="136EB3D8" w14:textId="77777777" w:rsidR="004017B4" w:rsidRPr="00B52C23" w:rsidRDefault="004017B4" w:rsidP="00B52C23">
      <w:pPr>
        <w:pStyle w:val="ListParagraph"/>
        <w:numPr>
          <w:ilvl w:val="0"/>
          <w:numId w:val="77"/>
        </w:numPr>
        <w:spacing w:after="120" w:line="312" w:lineRule="auto"/>
        <w:jc w:val="both"/>
        <w:rPr>
          <w:rFonts w:ascii="Arial" w:hAnsi="Arial" w:cs="Arial"/>
          <w:sz w:val="24"/>
          <w:szCs w:val="24"/>
        </w:rPr>
      </w:pPr>
      <w:r w:rsidRPr="00B52C23">
        <w:rPr>
          <w:rFonts w:ascii="Arial" w:hAnsi="Arial" w:cs="Arial"/>
          <w:sz w:val="24"/>
          <w:szCs w:val="24"/>
        </w:rPr>
        <w:t>45 min.</w:t>
      </w:r>
    </w:p>
    <w:p w14:paraId="18F63259" w14:textId="77777777" w:rsidR="004017B4" w:rsidRPr="009100F6" w:rsidRDefault="004017B4" w:rsidP="00553037">
      <w:pPr>
        <w:pStyle w:val="ListParagraph"/>
        <w:tabs>
          <w:tab w:val="right" w:pos="8222"/>
        </w:tabs>
        <w:spacing w:after="120" w:line="312" w:lineRule="auto"/>
        <w:ind w:left="15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7F641BF" w14:textId="77777777" w:rsidR="004017B4" w:rsidRPr="009100F6" w:rsidRDefault="004017B4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Após preencher os campos da segunda</w:t>
      </w:r>
      <w:r w:rsidR="00F5418F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tela do formulário de submissão, avançamos agora para a etapa de inclusão </w:t>
      </w:r>
      <w:r w:rsidR="003A62B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dos arquivos, </w:t>
      </w:r>
      <w:r w:rsidR="00F5418F" w:rsidRPr="009100F6">
        <w:rPr>
          <w:rFonts w:ascii="Arial" w:eastAsia="Times New Roman" w:hAnsi="Arial" w:cs="Arial"/>
          <w:sz w:val="24"/>
          <w:szCs w:val="24"/>
          <w:lang w:eastAsia="pt-BR"/>
        </w:rPr>
        <w:t>conforme</w:t>
      </w:r>
      <w:r w:rsidR="006A2F0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tela mostrada abaixo</w:t>
      </w:r>
      <w:r w:rsidR="00F5418F" w:rsidRPr="009100F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D4505D0" w14:textId="77777777" w:rsidR="005A4F76" w:rsidRPr="00F84BCC" w:rsidRDefault="005A4F76" w:rsidP="00B52C23">
      <w:pPr>
        <w:tabs>
          <w:tab w:val="right" w:pos="8222"/>
        </w:tabs>
        <w:spacing w:before="240"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CAC13FA" wp14:editId="60871C02">
            <wp:extent cx="3840080" cy="3303917"/>
            <wp:effectExtent l="19050" t="19050" r="27305" b="1079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946256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052" cy="3306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CFD10" w14:textId="77777777" w:rsidR="003A62B5" w:rsidRPr="00796FD5" w:rsidRDefault="003A62B5" w:rsidP="003A62B5">
      <w:pPr>
        <w:tabs>
          <w:tab w:val="right" w:pos="8222"/>
        </w:tabs>
        <w:spacing w:before="240"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853C70" w14:textId="15A032D3" w:rsidR="00DC119E" w:rsidRPr="009100F6" w:rsidRDefault="003A0D0D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Para adicionar</w:t>
      </w:r>
      <w:r w:rsidR="00065EA0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 um arquivo, </w:t>
      </w:r>
      <w:r w:rsidR="00430E09" w:rsidRPr="009169E8">
        <w:rPr>
          <w:rFonts w:ascii="Arial" w:eastAsia="Times New Roman" w:hAnsi="Arial" w:cs="Arial"/>
          <w:sz w:val="24"/>
          <w:szCs w:val="24"/>
          <w:lang w:eastAsia="pt-BR"/>
        </w:rPr>
        <w:t>clique</w:t>
      </w:r>
      <w:r w:rsidR="00430E0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040FA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430E0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Escolher arquivo</w:t>
      </w:r>
      <w:r w:rsidR="001040FA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430E0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9350E9" w:rsidRPr="009100F6">
        <w:rPr>
          <w:rFonts w:ascii="Arial" w:eastAsia="Times New Roman" w:hAnsi="Arial" w:cs="Arial"/>
          <w:sz w:val="24"/>
          <w:szCs w:val="24"/>
          <w:lang w:eastAsia="pt-BR"/>
        </w:rPr>
        <w:t>Não é neces</w:t>
      </w:r>
      <w:r w:rsidR="00DC119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sário fazer o preenchimento da </w:t>
      </w:r>
      <w:r w:rsidR="009350E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caixa </w:t>
      </w:r>
      <w:r w:rsidR="009350E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Descrição do arquivo</w:t>
      </w:r>
      <w:r w:rsidR="009350E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796C3E32" w14:textId="23622A86" w:rsidR="00DC119E" w:rsidRPr="009100F6" w:rsidRDefault="00DC119E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Caso tenha mais de um arquivo, clique </w:t>
      </w:r>
      <w:r w:rsidR="001040FA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Upload do arquivo e Adicionar outro</w:t>
      </w:r>
      <w:r w:rsidR="001040FA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carregar um novo arquivo. </w:t>
      </w:r>
    </w:p>
    <w:p w14:paraId="489AF621" w14:textId="1DA84495" w:rsidR="00A37FD3" w:rsidRPr="00F84BCC" w:rsidRDefault="00A37FD3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A miniatura ou capa do documen</w:t>
      </w:r>
      <w:r w:rsidR="00142DE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to não </w:t>
      </w:r>
      <w:r w:rsidR="00F55BE6">
        <w:rPr>
          <w:rFonts w:ascii="Arial" w:eastAsia="Times New Roman" w:hAnsi="Arial" w:cs="Arial"/>
          <w:sz w:val="24"/>
          <w:szCs w:val="24"/>
          <w:lang w:eastAsia="pt-BR"/>
        </w:rPr>
        <w:t>pode</w:t>
      </w:r>
      <w:r w:rsidR="00142DE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ser incluída nessa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etapa. Esse tipo de arquivo somente poderá ser incluído </w:t>
      </w:r>
      <w:r w:rsidR="003A62B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após o item ter sido publicado no repositório,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por pessoas com permissão de administrador </w:t>
      </w:r>
    </w:p>
    <w:p w14:paraId="7BE13477" w14:textId="18F3BFB0" w:rsidR="00385805" w:rsidRPr="009100F6" w:rsidRDefault="00430E09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</w:rPr>
        <w:t>Após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carregar </w:t>
      </w:r>
      <w:r w:rsidR="00A37FD3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os arquivos </w:t>
      </w:r>
      <w:r w:rsidR="00DC119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do item, clique </w:t>
      </w:r>
      <w:r w:rsidR="004D5D63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DC119E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Próximo</w:t>
      </w:r>
      <w:r w:rsidR="004D5D63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3A62B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ao final </w:t>
      </w:r>
      <w:r w:rsidR="00C921B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da página, </w:t>
      </w:r>
      <w:r w:rsidR="003A62B5" w:rsidRPr="009100F6">
        <w:rPr>
          <w:rFonts w:ascii="Arial" w:eastAsia="Times New Roman" w:hAnsi="Arial" w:cs="Arial"/>
          <w:sz w:val="24"/>
          <w:szCs w:val="24"/>
          <w:lang w:eastAsia="pt-BR"/>
        </w:rPr>
        <w:t>para prosseguir no processo</w:t>
      </w:r>
      <w:r w:rsidR="00DC119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de submissão.</w:t>
      </w:r>
    </w:p>
    <w:p w14:paraId="09A6A954" w14:textId="77777777" w:rsidR="000B2A23" w:rsidRPr="009100F6" w:rsidRDefault="00C921B8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 próxima </w:t>
      </w:r>
      <w:r w:rsidR="00C77068" w:rsidRPr="009100F6">
        <w:rPr>
          <w:rFonts w:ascii="Arial" w:eastAsia="Times New Roman" w:hAnsi="Arial" w:cs="Arial"/>
          <w:sz w:val="24"/>
          <w:szCs w:val="24"/>
          <w:lang w:eastAsia="pt-BR"/>
        </w:rPr>
        <w:t>etapa é a de revisão, onde aparecerão todos os campos do documento que foram preenchidos, para que o submetedor ve</w:t>
      </w:r>
      <w:r w:rsidR="0056498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rifique se houve algum erro no </w:t>
      </w:r>
      <w:r w:rsidR="00C7706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preenchimento das informações. </w:t>
      </w:r>
    </w:p>
    <w:p w14:paraId="59BAA4CD" w14:textId="644B335B" w:rsidR="00142F85" w:rsidRPr="009100F6" w:rsidRDefault="000B2A23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Se houver erro, clique </w:t>
      </w:r>
      <w:r w:rsidR="00232B8F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142F85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Corrigir um d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estes</w:t>
      </w:r>
      <w:r w:rsidR="00232B8F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142F85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C77068" w:rsidRPr="009100F6">
        <w:rPr>
          <w:rFonts w:ascii="Arial" w:eastAsia="Times New Roman" w:hAnsi="Arial" w:cs="Arial"/>
          <w:sz w:val="24"/>
          <w:szCs w:val="24"/>
          <w:lang w:eastAsia="pt-BR"/>
        </w:rPr>
        <w:t>abaixo da área correspondente ao campo que deverá ser</w:t>
      </w:r>
      <w:r w:rsidR="00CA19F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c</w:t>
      </w:r>
      <w:r w:rsidR="00142F8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orrigido, conforme mostrado na imagem abaixo. </w:t>
      </w:r>
    </w:p>
    <w:p w14:paraId="68512988" w14:textId="77777777" w:rsidR="00142F85" w:rsidRPr="00F84BCC" w:rsidRDefault="00142F85" w:rsidP="00135C55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A4A6FCA" wp14:editId="54AF63E9">
            <wp:extent cx="2372056" cy="1095528"/>
            <wp:effectExtent l="19050" t="19050" r="28575" b="285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4501E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095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B3372D" w14:textId="77777777" w:rsidR="00142F85" w:rsidRPr="00796FD5" w:rsidRDefault="00142F85" w:rsidP="00C77068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2587AFC" w14:textId="2D95D91C" w:rsidR="00C77068" w:rsidRPr="009100F6" w:rsidRDefault="000B2A23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</w:rPr>
        <w:t>Após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fazer a devida alteração, </w:t>
      </w:r>
      <w:r w:rsidR="00C7706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clique </w:t>
      </w:r>
      <w:r w:rsidR="00232B8F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Revisão</w:t>
      </w:r>
      <w:r w:rsidR="00232B8F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37FD3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parte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superior da tela</w:t>
      </w:r>
      <w:r w:rsidR="00C7706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ir novamente </w:t>
      </w:r>
      <w:r w:rsidR="00142F85" w:rsidRPr="009100F6">
        <w:rPr>
          <w:rFonts w:ascii="Arial" w:eastAsia="Times New Roman" w:hAnsi="Arial" w:cs="Arial"/>
          <w:sz w:val="24"/>
          <w:szCs w:val="24"/>
          <w:lang w:eastAsia="pt-BR"/>
        </w:rPr>
        <w:t>para tela de revisão do item, conforme mostrado na imagem abaixo.</w:t>
      </w:r>
    </w:p>
    <w:p w14:paraId="2772F3E2" w14:textId="77777777" w:rsidR="00142F85" w:rsidRPr="00F84BCC" w:rsidRDefault="00142F85" w:rsidP="00135C55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6798BF14" wp14:editId="69E74F82">
            <wp:extent cx="3867690" cy="333422"/>
            <wp:effectExtent l="19050" t="19050" r="19050" b="285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4EE9D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334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02F2E2" w14:textId="77777777" w:rsidR="00142F85" w:rsidRPr="00796FD5" w:rsidRDefault="00142F85" w:rsidP="00C77068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C2C6A0C" w14:textId="4FE61724" w:rsidR="00564987" w:rsidRPr="009100F6" w:rsidRDefault="00CA19FA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Após fazer a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revisão do documento 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 as devidas correções, clique </w:t>
      </w:r>
      <w:r w:rsidR="00232B8F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44AA8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Próximo</w:t>
      </w:r>
      <w:r w:rsidR="00232B8F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avançar no processo de submissão.</w:t>
      </w:r>
    </w:p>
    <w:p w14:paraId="1EED0CB4" w14:textId="44E6E6F1" w:rsidR="00310139" w:rsidRPr="009100F6" w:rsidRDefault="00CA19FA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próxima tela, aparecerá a licença de 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>publicação d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a coleção na qual o documento está sendo submetido. Para finalizar a submiss</w:t>
      </w:r>
      <w:r w:rsidR="006F21A0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ão, é necessário marcar a opção </w:t>
      </w:r>
      <w:r w:rsidR="004104EE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Eu concedo a Licença</w:t>
      </w:r>
      <w:r w:rsidR="004104EE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na parte inferior da licença e depois clicar </w:t>
      </w:r>
      <w:r w:rsidR="004104EE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Submissão completa</w:t>
      </w:r>
      <w:r w:rsidR="004104EE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310139" w:rsidRPr="009100F6">
        <w:rPr>
          <w:rFonts w:ascii="Arial" w:eastAsia="Times New Roman" w:hAnsi="Arial" w:cs="Arial"/>
          <w:sz w:val="24"/>
          <w:szCs w:val="24"/>
          <w:lang w:eastAsia="pt-BR"/>
        </w:rPr>
        <w:t>, conforme mostrado na figura abaixo.</w:t>
      </w:r>
    </w:p>
    <w:p w14:paraId="070D1B80" w14:textId="77777777" w:rsidR="00310139" w:rsidRPr="00F84BCC" w:rsidRDefault="00310139" w:rsidP="00B52C23">
      <w:pPr>
        <w:pStyle w:val="ListParagraph"/>
        <w:tabs>
          <w:tab w:val="right" w:pos="8222"/>
        </w:tabs>
        <w:spacing w:after="120" w:line="312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69E227FC" wp14:editId="2424CEC2">
            <wp:extent cx="2705478" cy="1057423"/>
            <wp:effectExtent l="19050" t="19050" r="19050" b="2857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49A22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05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E4AA29" w14:textId="77777777" w:rsidR="00310139" w:rsidRPr="00796FD5" w:rsidRDefault="00310139" w:rsidP="00310139">
      <w:pPr>
        <w:pStyle w:val="ListParagraph"/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60A444" w14:textId="77777777" w:rsidR="00121916" w:rsidRPr="009100F6" w:rsidRDefault="00CA19FA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</w:rPr>
        <w:t>Após esse procedimento, o do</w:t>
      </w:r>
      <w:r w:rsidR="00310139" w:rsidRPr="00B52C23">
        <w:rPr>
          <w:rFonts w:ascii="Arial" w:hAnsi="Arial" w:cs="Arial"/>
          <w:sz w:val="24"/>
          <w:szCs w:val="24"/>
        </w:rPr>
        <w:t xml:space="preserve">cumento é enviado para o </w:t>
      </w:r>
      <w:r w:rsidR="00121916" w:rsidRPr="00B52C23">
        <w:rPr>
          <w:rFonts w:ascii="Arial" w:hAnsi="Arial" w:cs="Arial"/>
          <w:sz w:val="24"/>
          <w:szCs w:val="24"/>
        </w:rPr>
        <w:t>r</w:t>
      </w:r>
      <w:r w:rsidR="00310139" w:rsidRPr="00B52C23">
        <w:rPr>
          <w:rFonts w:ascii="Arial" w:hAnsi="Arial" w:cs="Arial"/>
          <w:sz w:val="24"/>
          <w:szCs w:val="24"/>
        </w:rPr>
        <w:t>evisor caso a coleção</w:t>
      </w:r>
      <w:r w:rsidR="0031013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tenha uma etapa de revisão definida.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2191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Se não houver etapa de revisão, o documento será automaticamente publicado no repositório. </w:t>
      </w:r>
    </w:p>
    <w:p w14:paraId="158A6F1E" w14:textId="77777777" w:rsidR="00274672" w:rsidRPr="009100F6" w:rsidRDefault="00121916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Q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uando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 item é encaminhado para 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revisão, o submetedor poderá visualiza-lo na página </w:t>
      </w:r>
      <w:r w:rsidR="00274672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0D3F71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área </w:t>
      </w:r>
      <w:r w:rsidR="000D3F71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Tarefas para serem revisadas</w:t>
      </w:r>
      <w:r w:rsidR="000D3F71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408DD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(conforme mostrada no exemplo 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abaixo), 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acessada pelo link </w:t>
      </w:r>
      <w:r w:rsidR="00274672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do 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menu </w:t>
      </w:r>
      <w:r w:rsidR="00274672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Minha Conta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AD57E07" w14:textId="77777777" w:rsidR="000D3F71" w:rsidRPr="009100F6" w:rsidRDefault="000D3F71" w:rsidP="00344AA8">
      <w:pPr>
        <w:pStyle w:val="ListParagraph"/>
        <w:tabs>
          <w:tab w:val="right" w:pos="8222"/>
        </w:tabs>
        <w:spacing w:after="120" w:line="312" w:lineRule="auto"/>
        <w:ind w:left="0" w:firstLine="851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B50D238" w14:textId="77777777" w:rsidR="000D3F71" w:rsidRPr="00F84BCC" w:rsidRDefault="000D3F71" w:rsidP="00B52C23">
      <w:pPr>
        <w:pStyle w:val="ListParagraph"/>
        <w:tabs>
          <w:tab w:val="right" w:pos="8222"/>
        </w:tabs>
        <w:spacing w:after="120" w:line="312" w:lineRule="auto"/>
        <w:ind w:left="0"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331CA4A5" wp14:editId="6CE5224F">
            <wp:extent cx="4408098" cy="1003537"/>
            <wp:effectExtent l="19050" t="19050" r="12065" b="2540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4A564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624" cy="1008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9D9BF7" w14:textId="77777777" w:rsidR="000D3F71" w:rsidRPr="00796FD5" w:rsidRDefault="000D3F71" w:rsidP="00A37FD3">
      <w:pPr>
        <w:pStyle w:val="ListParagraph"/>
        <w:tabs>
          <w:tab w:val="right" w:pos="8222"/>
        </w:tabs>
        <w:spacing w:after="120" w:line="312" w:lineRule="auto"/>
        <w:ind w:left="0"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77522AE" w14:textId="77777777" w:rsidR="00121916" w:rsidRPr="009100F6" w:rsidRDefault="00121916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Se o item for rejeitado pelo revisor por apresentar erro</w:t>
      </w:r>
      <w:r w:rsidR="00907CE3" w:rsidRPr="009169E8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ou </w:t>
      </w:r>
      <w:r w:rsidR="00907CE3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inconsistências, o submetedor, para fazer as correções solicitadas, pode acessar o item na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página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na área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 incompletas</w:t>
      </w:r>
      <w:r w:rsidR="00907CE3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clicando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o título do docume</w:t>
      </w:r>
      <w:r w:rsidR="001408DD" w:rsidRPr="009100F6">
        <w:rPr>
          <w:rFonts w:ascii="Arial" w:eastAsia="Times New Roman" w:hAnsi="Arial" w:cs="Arial"/>
          <w:sz w:val="24"/>
          <w:szCs w:val="24"/>
          <w:lang w:eastAsia="pt-BR"/>
        </w:rPr>
        <w:t>nto, conforme mostrado no exemplo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abaixo.</w:t>
      </w:r>
    </w:p>
    <w:p w14:paraId="23C03FC9" w14:textId="19AAA27F" w:rsidR="00121916" w:rsidRPr="00F84BCC" w:rsidRDefault="00121916" w:rsidP="00E06C7C">
      <w:pPr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2D621EC5" wp14:editId="28433EF7">
            <wp:extent cx="4382219" cy="941991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45DBA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618" cy="9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A832" w14:textId="77777777" w:rsidR="00E06C7C" w:rsidRPr="00796FD5" w:rsidRDefault="00E06C7C" w:rsidP="00B52C23">
      <w:pPr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15BBBF1" w14:textId="77777777" w:rsidR="00121916" w:rsidRPr="009100F6" w:rsidRDefault="00121916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Na página seguinte, onde são exibidas as in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formações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do item, o submetedor deve clicar o botão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Resumo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na parte inferior da página, mostrado na imagem abaixo, para acessar o formulário de submissão e fazer as correções sugeridas pelo revisor.</w:t>
      </w:r>
    </w:p>
    <w:p w14:paraId="5745CFAF" w14:textId="77777777" w:rsidR="00121916" w:rsidRPr="00F84BCC" w:rsidRDefault="00121916" w:rsidP="00B52C23">
      <w:pPr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36D34393" wp14:editId="61D440EE">
            <wp:extent cx="1638529" cy="771633"/>
            <wp:effectExtent l="19050" t="19050" r="19050" b="2857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4B270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7716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3D6330" w14:textId="77777777" w:rsidR="00121916" w:rsidRPr="009100F6" w:rsidRDefault="00121916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Após realizar as correções no documento, é só fin</w:t>
      </w:r>
      <w:r w:rsidR="00344AA8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alizar o processo de submissão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para que o documento seja encaminhado novamente para revisor.</w:t>
      </w:r>
    </w:p>
    <w:p w14:paraId="4A12F085" w14:textId="77777777" w:rsidR="00E4371E" w:rsidRPr="009100F6" w:rsidRDefault="00E4371E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Quando o documento é publicado</w:t>
      </w:r>
      <w:r w:rsidR="00344AA8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pelo revisor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o submetedor recebe uma notificação no e-mail informando sobre a publicação do item no repositório. </w:t>
      </w:r>
    </w:p>
    <w:p w14:paraId="53A1EE1D" w14:textId="77777777" w:rsidR="00A62A19" w:rsidRPr="009100F6" w:rsidRDefault="00A62A19" w:rsidP="00B52C23">
      <w:pPr>
        <w:spacing w:after="120" w:line="312" w:lineRule="auto"/>
        <w:ind w:left="1276"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página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área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 incompletas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são exibidas também as tarefas que foram iniciadas pelo submetedor mas que não foram concluídas. Para dar continuidade ao processo de submissão desses itens, é só seguir os mesmos procedimentos, listados acima, para os itens devolvidos pelo revisor.</w:t>
      </w:r>
    </w:p>
    <w:p w14:paraId="0638B989" w14:textId="77777777" w:rsidR="00A37FD3" w:rsidRPr="009100F6" w:rsidRDefault="00A37FD3" w:rsidP="00A62A19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9327EEE" w14:textId="5410E623" w:rsidR="00A37FD3" w:rsidRPr="00B52C23" w:rsidRDefault="00A37FD3" w:rsidP="00B52C23">
      <w:pPr>
        <w:pStyle w:val="Heading1"/>
        <w:rPr>
          <w:color w:val="auto"/>
        </w:rPr>
      </w:pPr>
      <w:bookmarkStart w:id="26" w:name="_Toc24372225"/>
      <w:r w:rsidRPr="00B52C23">
        <w:rPr>
          <w:color w:val="auto"/>
        </w:rPr>
        <w:lastRenderedPageBreak/>
        <w:t>REVISÃO DO DOCUMENTO</w:t>
      </w:r>
      <w:bookmarkEnd w:id="26"/>
    </w:p>
    <w:p w14:paraId="313C5936" w14:textId="77777777" w:rsidR="00A37FD3" w:rsidRPr="009100F6" w:rsidRDefault="00A37FD3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sz w:val="24"/>
          <w:szCs w:val="24"/>
          <w:lang w:eastAsia="pt-BR"/>
        </w:rPr>
        <w:t>Se houver etapa de revisão definida para a coleção, o sistema enviará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 automaticamente um e-mail para todos os revisores designados para coleção, i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nformando que há uma tarefa no sistema para ser r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evisada. </w:t>
      </w:r>
    </w:p>
    <w:p w14:paraId="733743E8" w14:textId="77777777" w:rsidR="000F4409" w:rsidRPr="009100F6" w:rsidRDefault="000F4409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realizar a revisão da tarefa, siga </w:t>
      </w:r>
      <w:r w:rsidRPr="00B52C23">
        <w:rPr>
          <w:rFonts w:ascii="Arial" w:hAnsi="Arial" w:cs="Arial"/>
          <w:sz w:val="24"/>
          <w:szCs w:val="24"/>
        </w:rPr>
        <w:t>os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procedimentos abaixo:</w:t>
      </w:r>
    </w:p>
    <w:p w14:paraId="2A350C93" w14:textId="76C9E638" w:rsidR="000F4409" w:rsidRPr="009100F6" w:rsidRDefault="000F4409" w:rsidP="00892597">
      <w:pPr>
        <w:pStyle w:val="ListParagraph"/>
        <w:numPr>
          <w:ilvl w:val="0"/>
          <w:numId w:val="16"/>
        </w:numPr>
        <w:tabs>
          <w:tab w:val="right" w:pos="8222"/>
        </w:tabs>
        <w:spacing w:after="120" w:line="312" w:lineRule="auto"/>
        <w:ind w:left="1208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Acesse o link </w:t>
      </w:r>
      <w:r w:rsidR="00D232FF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="00D232FF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no menu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Minha conta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50302F74" w14:textId="77777777" w:rsidR="000F4409" w:rsidRPr="00F84BCC" w:rsidRDefault="000F4409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6CBE532" wp14:editId="772476DE">
            <wp:extent cx="1759789" cy="1120662"/>
            <wp:effectExtent l="0" t="0" r="0" b="381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641937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640" cy="112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5CFD" w14:textId="77777777" w:rsidR="00DB476E" w:rsidRPr="00796FD5" w:rsidRDefault="00DB476E" w:rsidP="000F4409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D914CAD" w14:textId="77777777" w:rsidR="000F4409" w:rsidRPr="009100F6" w:rsidRDefault="00DB476E" w:rsidP="00892597">
      <w:pPr>
        <w:pStyle w:val="ListParagraph"/>
        <w:numPr>
          <w:ilvl w:val="0"/>
          <w:numId w:val="16"/>
        </w:numPr>
        <w:tabs>
          <w:tab w:val="right" w:pos="8222"/>
        </w:tabs>
        <w:spacing w:after="120" w:line="312" w:lineRule="auto"/>
        <w:ind w:left="1208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Na página Submissões, localize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o documento na área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Tarefas no conjunto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 depois clique no título do item.</w:t>
      </w:r>
    </w:p>
    <w:p w14:paraId="1A373881" w14:textId="77777777" w:rsidR="00DB476E" w:rsidRPr="00F84BCC" w:rsidRDefault="00DB476E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4CF11C55" wp14:editId="58D8C21E">
            <wp:extent cx="4201064" cy="703471"/>
            <wp:effectExtent l="0" t="0" r="0" b="190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4B84B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469" cy="7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F746B" w14:textId="77777777" w:rsidR="00DB476E" w:rsidRPr="00796FD5" w:rsidRDefault="00DB476E" w:rsidP="00DB476E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A2189E" w14:textId="77777777" w:rsidR="00DB476E" w:rsidRPr="009100F6" w:rsidRDefault="00DB476E" w:rsidP="00892597">
      <w:pPr>
        <w:pStyle w:val="ListParagraph"/>
        <w:numPr>
          <w:ilvl w:val="0"/>
          <w:numId w:val="16"/>
        </w:numPr>
        <w:tabs>
          <w:tab w:val="right" w:pos="8222"/>
        </w:tabs>
        <w:spacing w:after="120" w:line="312" w:lineRule="auto"/>
        <w:ind w:left="1208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Na tela seguinte, são apresentadas a</w:t>
      </w:r>
      <w:r w:rsidR="001408DD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s informações do documento e as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ações que podem ser realizadas, conforme mostradas na imagem abaixo. </w:t>
      </w:r>
    </w:p>
    <w:p w14:paraId="749746E1" w14:textId="77777777" w:rsidR="00DB476E" w:rsidRPr="00F84BCC" w:rsidRDefault="00DB476E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E9BDF8E" wp14:editId="0CDBF839">
            <wp:extent cx="4183272" cy="976404"/>
            <wp:effectExtent l="19050" t="19050" r="27305" b="1460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647A26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07" cy="9807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870BA3" w14:textId="77777777" w:rsidR="00177EF4" w:rsidRPr="00796FD5" w:rsidRDefault="00177EF4" w:rsidP="00DB476E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9D66D9D" w14:textId="77777777" w:rsidR="00DB476E" w:rsidRPr="009100F6" w:rsidRDefault="00177EF4" w:rsidP="00892597">
      <w:pPr>
        <w:pStyle w:val="ListParagraph"/>
        <w:numPr>
          <w:ilvl w:val="0"/>
          <w:numId w:val="25"/>
        </w:numPr>
        <w:tabs>
          <w:tab w:val="right" w:pos="8222"/>
        </w:tabs>
        <w:spacing w:before="120" w:after="0" w:line="360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Fazer tarefa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atribui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a tarefa para você. Após o revisor assumir a tarefa, os demais revi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>sores da coleção não conseguem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mais visualizar o item 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área </w:t>
      </w:r>
      <w:r w:rsidR="001B6A87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Tarefas n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o conju</w:t>
      </w:r>
      <w:r w:rsidR="00B9307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nto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 assumir a tarefa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eles. </w:t>
      </w:r>
    </w:p>
    <w:p w14:paraId="1238147A" w14:textId="47DCD534" w:rsidR="00B9307B" w:rsidRPr="009100F6" w:rsidRDefault="0011190D" w:rsidP="00892597">
      <w:pPr>
        <w:pStyle w:val="ListParagraph"/>
        <w:numPr>
          <w:ilvl w:val="0"/>
          <w:numId w:val="25"/>
        </w:numPr>
        <w:tabs>
          <w:tab w:val="right" w:pos="8222"/>
        </w:tabs>
        <w:spacing w:before="120" w:after="0" w:line="360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Devolver </w:t>
      </w:r>
      <w:r w:rsidR="00B9307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essa opção permite devolver a tarefas para a área </w:t>
      </w:r>
      <w:r w:rsidR="001B6A87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Tarefas n</w:t>
      </w:r>
      <w:r w:rsidR="00B9307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 conjunto </w:t>
      </w:r>
      <w:r w:rsidR="00F03BA0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que outro revisor possa assumir </w:t>
      </w:r>
      <w:r w:rsidR="00B9307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 revisão do item. </w:t>
      </w:r>
    </w:p>
    <w:p w14:paraId="0C764A24" w14:textId="77777777" w:rsidR="001B6A87" w:rsidRPr="00796FD5" w:rsidRDefault="001B6A87" w:rsidP="00892597">
      <w:pPr>
        <w:pStyle w:val="ListParagraph"/>
        <w:numPr>
          <w:ilvl w:val="0"/>
          <w:numId w:val="25"/>
        </w:numPr>
        <w:tabs>
          <w:tab w:val="right" w:pos="8222"/>
        </w:tabs>
        <w:spacing w:before="120" w:after="0" w:line="360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Cancelar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tem a mesma função do botão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Devolver tarefa</w:t>
      </w:r>
      <w:r w:rsidRPr="00F84BCC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3106F4EF" w14:textId="77777777" w:rsidR="001B6A87" w:rsidRPr="009169E8" w:rsidRDefault="001B6A87" w:rsidP="001B6A87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EF54F4" w14:textId="77777777" w:rsidR="001B6A87" w:rsidRPr="009100F6" w:rsidRDefault="001B6A87" w:rsidP="00892597">
      <w:pPr>
        <w:pStyle w:val="ListParagraph"/>
        <w:numPr>
          <w:ilvl w:val="0"/>
          <w:numId w:val="16"/>
        </w:num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Após o usuário clicar 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 botão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Fazer tarefa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será exibida novamente as informações do item e, ao final da tela, as seguintes opções, mostradas na imagem abaixo.</w:t>
      </w:r>
    </w:p>
    <w:p w14:paraId="629B1691" w14:textId="77777777" w:rsidR="001B6A87" w:rsidRPr="009100F6" w:rsidRDefault="001B6A87" w:rsidP="001B6A87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BD9150" w14:textId="77777777" w:rsidR="001B6A87" w:rsidRPr="00F84BCC" w:rsidRDefault="001B6A87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F84BCC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DCE4792" wp14:editId="1D9C93F8">
            <wp:extent cx="4688958" cy="1816646"/>
            <wp:effectExtent l="19050" t="19050" r="16510" b="1270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64F118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21" cy="18274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7CA5B1" w14:textId="77777777" w:rsidR="001B6A87" w:rsidRPr="00796FD5" w:rsidRDefault="001B6A87" w:rsidP="001B6A87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1ED6C69" w14:textId="77777777" w:rsidR="00A02922" w:rsidRPr="009100F6" w:rsidRDefault="00A02922" w:rsidP="00892597">
      <w:pPr>
        <w:pStyle w:val="ListParagraph"/>
        <w:numPr>
          <w:ilvl w:val="0"/>
          <w:numId w:val="26"/>
        </w:numPr>
        <w:tabs>
          <w:tab w:val="right" w:pos="8222"/>
        </w:tabs>
        <w:spacing w:after="120" w:line="312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Aprovar item</w:t>
      </w:r>
      <w:r w:rsidR="00F756CF" w:rsidRPr="009100F6">
        <w:rPr>
          <w:rFonts w:ascii="Arial" w:eastAsia="Times New Roman" w:hAnsi="Arial" w:cs="Arial"/>
          <w:sz w:val="24"/>
          <w:szCs w:val="24"/>
          <w:lang w:eastAsia="pt-BR"/>
        </w:rPr>
        <w:t>: 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pós revisar as informações 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do item, clique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Aprovar</w:t>
      </w:r>
      <w:r w:rsidR="00F756CF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item</w:t>
      </w:r>
      <w:r w:rsidR="00F756CF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para concluir a tarefa e publicar o item no repositório. Uma notificação será enviada</w:t>
      </w:r>
      <w:r w:rsidR="00F756CF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para o e-mail do submetedor informando sobre a publicação do item no repositório.</w:t>
      </w:r>
    </w:p>
    <w:p w14:paraId="6C64F4BF" w14:textId="77777777" w:rsidR="00121916" w:rsidRPr="009100F6" w:rsidRDefault="00F756CF" w:rsidP="00892597">
      <w:pPr>
        <w:pStyle w:val="ListParagraph"/>
        <w:numPr>
          <w:ilvl w:val="0"/>
          <w:numId w:val="26"/>
        </w:numPr>
        <w:tabs>
          <w:tab w:val="right" w:pos="8222"/>
        </w:tabs>
        <w:spacing w:after="120" w:line="312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Rejeitar item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: se revisor encontrar erros e não tiver permissão para corrigi-los, c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>omo incluir ou substituir arquivos, pois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n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>a fase de publicação do item, isso somente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poderá ser feito pelo submetedor</w:t>
      </w:r>
      <w:r w:rsidR="0039339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Após clicar essa opção, será exibida uma caixa para que o revisor indique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 motivo </w:t>
      </w:r>
      <w:r w:rsidR="00393399" w:rsidRPr="009100F6">
        <w:rPr>
          <w:rFonts w:ascii="Arial" w:eastAsia="Times New Roman" w:hAnsi="Arial" w:cs="Arial"/>
          <w:sz w:val="24"/>
          <w:szCs w:val="24"/>
          <w:lang w:eastAsia="pt-BR"/>
        </w:rPr>
        <w:t>pelo qual o item está sendo rejeitado. Após concluir a rejeição do item, o subm</w:t>
      </w:r>
      <w:r w:rsidR="0027467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eter será notificado por e-mail, com as informações da rejeição do item. </w:t>
      </w:r>
    </w:p>
    <w:p w14:paraId="780E4635" w14:textId="77777777" w:rsidR="00E4371E" w:rsidRPr="009100F6" w:rsidRDefault="00E4371E" w:rsidP="00892597">
      <w:pPr>
        <w:pStyle w:val="ListParagraph"/>
        <w:numPr>
          <w:ilvl w:val="0"/>
          <w:numId w:val="26"/>
        </w:numPr>
        <w:tabs>
          <w:tab w:val="right" w:pos="8222"/>
        </w:tabs>
        <w:spacing w:after="120" w:line="312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Editar metadados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utilize essa opção </w:t>
      </w:r>
      <w:r w:rsidR="00F939D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acessar o formulário com as informações do documento e fazer alterações necessárias. 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>O sis</w:t>
      </w:r>
      <w:r w:rsidR="006F21A0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tema não permite que o revisor faça a substituição ou inclusão 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de arquivos do item, pois, na fase de publicação do item, isso somente poderá ser feito pelo submetedor. Caso seja necessário incluir ou substituir arquivos, o revisor deve devolver o item 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o submetedor, utilizando a 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opção </w:t>
      </w:r>
      <w:r w:rsidR="00C20E95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Rejeitar item</w:t>
      </w:r>
      <w:r w:rsidR="00C20E95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56A86526" w14:textId="77777777" w:rsidR="00A02922" w:rsidRPr="009100F6" w:rsidRDefault="006F21A0" w:rsidP="00892597">
      <w:pPr>
        <w:pStyle w:val="ListParagraph"/>
        <w:numPr>
          <w:ilvl w:val="0"/>
          <w:numId w:val="26"/>
        </w:numPr>
        <w:tabs>
          <w:tab w:val="right" w:pos="8222"/>
        </w:tabs>
        <w:spacing w:after="120" w:line="312" w:lineRule="auto"/>
        <w:ind w:left="1418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Retornar tarefa para o conjunto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A62A1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essa opção permite devolver a tarefa para que outro revisor possa assumi-la. A tarefa voltará para a área </w:t>
      </w:r>
      <w:r w:rsidR="00A62A1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Tarefas no conjunto</w:t>
      </w:r>
      <w:r w:rsidR="00A62A1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da página </w:t>
      </w:r>
      <w:r w:rsidR="00A62A1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Submissões</w:t>
      </w:r>
      <w:r w:rsidR="00A62A1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153D536D" w14:textId="3CC5F46C" w:rsidR="009529AF" w:rsidRPr="009100F6" w:rsidRDefault="009529AF" w:rsidP="00A02922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13EADD3" w14:textId="77777777" w:rsidR="000B7B88" w:rsidRPr="009100F6" w:rsidRDefault="000B7B88" w:rsidP="00A02922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CB6304C" w14:textId="6592E6D9" w:rsidR="009529AF" w:rsidRPr="00B52C23" w:rsidRDefault="009529AF" w:rsidP="00B52C23">
      <w:pPr>
        <w:pStyle w:val="Heading1"/>
        <w:rPr>
          <w:color w:val="auto"/>
        </w:rPr>
      </w:pPr>
      <w:bookmarkStart w:id="27" w:name="_Toc24372226"/>
      <w:r w:rsidRPr="00B52C23">
        <w:rPr>
          <w:color w:val="auto"/>
        </w:rPr>
        <w:lastRenderedPageBreak/>
        <w:t>INCLUSÃO DE MINIATURA</w:t>
      </w:r>
      <w:bookmarkEnd w:id="27"/>
      <w:r w:rsidRPr="00B52C23">
        <w:rPr>
          <w:color w:val="auto"/>
        </w:rPr>
        <w:t xml:space="preserve"> </w:t>
      </w:r>
    </w:p>
    <w:p w14:paraId="2467BA30" w14:textId="447AB7E1" w:rsidR="00BC49D0" w:rsidRPr="009100F6" w:rsidRDefault="00A02922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C49D0" w:rsidRPr="00796FD5">
        <w:rPr>
          <w:rFonts w:ascii="Arial" w:eastAsia="Times New Roman" w:hAnsi="Arial" w:cs="Arial"/>
          <w:sz w:val="24"/>
          <w:szCs w:val="24"/>
          <w:lang w:eastAsia="pt-BR"/>
        </w:rPr>
        <w:t>Após o ser publicado no repositório, é necessário incluir a miniatura, ou cap</w:t>
      </w:r>
      <w:r w:rsidR="00BC49D0" w:rsidRPr="009169E8">
        <w:rPr>
          <w:rFonts w:ascii="Arial" w:eastAsia="Times New Roman" w:hAnsi="Arial" w:cs="Arial"/>
          <w:sz w:val="24"/>
          <w:szCs w:val="24"/>
          <w:lang w:eastAsia="pt-BR"/>
        </w:rPr>
        <w:t>a, do item. A miniatura deve ser padroniz</w:t>
      </w:r>
      <w:r w:rsidR="00142DE5" w:rsidRPr="009100F6">
        <w:rPr>
          <w:rFonts w:ascii="Arial" w:eastAsia="Times New Roman" w:hAnsi="Arial" w:cs="Arial"/>
          <w:sz w:val="24"/>
          <w:szCs w:val="24"/>
          <w:lang w:eastAsia="pt-BR"/>
        </w:rPr>
        <w:t>ada conforme orientações da alínea</w:t>
      </w:r>
      <w:r w:rsidR="00BC49D0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A5E91" w:rsidRPr="00375C0F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E6023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, do tópico </w:t>
      </w:r>
      <w:r w:rsidR="000A5E91" w:rsidRPr="009100F6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BD19A6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.2 - </w:t>
      </w:r>
      <w:r w:rsidR="00BC49D0" w:rsidRPr="009100F6">
        <w:rPr>
          <w:rFonts w:ascii="Arial" w:eastAsia="Times New Roman" w:hAnsi="Arial" w:cs="Arial"/>
          <w:sz w:val="24"/>
          <w:szCs w:val="24"/>
          <w:lang w:eastAsia="pt-BR"/>
        </w:rPr>
        <w:t>Padronização do documento. Para incluir a miniatura é necessário q</w:t>
      </w:r>
      <w:r w:rsidR="00BB0A4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ue o usuário tenha permissão </w:t>
      </w:r>
      <w:r w:rsidR="00142DE5" w:rsidRPr="009100F6">
        <w:rPr>
          <w:rFonts w:ascii="Arial" w:eastAsia="Times New Roman" w:hAnsi="Arial" w:cs="Arial"/>
          <w:sz w:val="24"/>
          <w:szCs w:val="24"/>
          <w:lang w:eastAsia="pt-BR"/>
        </w:rPr>
        <w:t>mínima de administrador da coleção.</w:t>
      </w:r>
      <w:r w:rsidR="00BB0A4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Observe os seguintes procedimentos para adicionar a miniatura:</w:t>
      </w:r>
    </w:p>
    <w:p w14:paraId="3A5E908A" w14:textId="702FF5C3" w:rsidR="00BB0A4E" w:rsidRPr="009100F6" w:rsidRDefault="00BB0A4E" w:rsidP="00892597">
      <w:pPr>
        <w:pStyle w:val="ListParagraph"/>
        <w:numPr>
          <w:ilvl w:val="0"/>
          <w:numId w:val="19"/>
        </w:numPr>
        <w:tabs>
          <w:tab w:val="right" w:pos="8222"/>
        </w:tabs>
        <w:spacing w:after="120" w:line="312" w:lineRule="auto"/>
        <w:ind w:left="1208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Após acessar o formulário de visualização 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das informações do item, clique </w:t>
      </w:r>
      <w:r w:rsidR="005C1C4E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Editar este item</w:t>
      </w:r>
      <w:r w:rsidR="005C1C4E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no menu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Contexto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58DBD473" w14:textId="77777777" w:rsidR="00BB0A4E" w:rsidRPr="00375C0F" w:rsidRDefault="00BB0A4E" w:rsidP="00B52C23">
      <w:pPr>
        <w:pStyle w:val="ListParagraph"/>
        <w:tabs>
          <w:tab w:val="right" w:pos="8222"/>
        </w:tabs>
        <w:spacing w:after="120" w:line="312" w:lineRule="auto"/>
        <w:ind w:left="121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1AE5422D" wp14:editId="68286AD9">
            <wp:extent cx="2372056" cy="1486107"/>
            <wp:effectExtent l="0" t="0" r="9525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87CF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22336" w14:textId="77777777" w:rsidR="00BB0A4E" w:rsidRPr="00796FD5" w:rsidRDefault="00BB0A4E" w:rsidP="00BB0A4E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BD8385" w14:textId="005C695A" w:rsidR="00BB0A4E" w:rsidRPr="009100F6" w:rsidRDefault="00BB0A4E" w:rsidP="00892597">
      <w:pPr>
        <w:pStyle w:val="ListParagraph"/>
        <w:numPr>
          <w:ilvl w:val="0"/>
          <w:numId w:val="19"/>
        </w:numPr>
        <w:tabs>
          <w:tab w:val="right" w:pos="8222"/>
        </w:tabs>
        <w:spacing w:after="120" w:line="312" w:lineRule="auto"/>
        <w:ind w:left="1208" w:hanging="357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Na página de edição do item, ac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esse a aba </w:t>
      </w:r>
      <w:r w:rsidR="00A13E90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Item Bitstreams</w:t>
      </w:r>
      <w:r w:rsidR="00A13E90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666B41EE" w14:textId="77777777" w:rsidR="00BB0A4E" w:rsidRPr="00375C0F" w:rsidRDefault="00B817FC" w:rsidP="00B52C23">
      <w:pPr>
        <w:pStyle w:val="ListParagraph"/>
        <w:tabs>
          <w:tab w:val="right" w:pos="8222"/>
        </w:tabs>
        <w:spacing w:after="120" w:line="312" w:lineRule="auto"/>
        <w:ind w:left="121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197F101" wp14:editId="6D059BF6">
            <wp:extent cx="3181794" cy="1800476"/>
            <wp:effectExtent l="0" t="0" r="0" b="952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74F142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45A4" w14:textId="77777777" w:rsidR="00B817FC" w:rsidRPr="00796FD5" w:rsidRDefault="00B817FC" w:rsidP="00BB0A4E">
      <w:pPr>
        <w:pStyle w:val="ListParagraph"/>
        <w:tabs>
          <w:tab w:val="right" w:pos="8222"/>
        </w:tabs>
        <w:spacing w:after="120" w:line="312" w:lineRule="auto"/>
        <w:ind w:left="121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CF579EC" w14:textId="33C6A21C" w:rsidR="00BB0A4E" w:rsidRPr="009100F6" w:rsidRDefault="00B817FC" w:rsidP="00892597">
      <w:pPr>
        <w:pStyle w:val="ListParagraph"/>
        <w:numPr>
          <w:ilvl w:val="0"/>
          <w:numId w:val="19"/>
        </w:num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Após clicar a opção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Upload de novo bitstream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selecione o tipo Miniatura em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Bundl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e</w:t>
      </w:r>
      <w:r w:rsidRPr="00375C0F">
        <w:rPr>
          <w:rFonts w:ascii="Arial" w:eastAsia="Times New Roman" w:hAnsi="Arial" w:cs="Arial"/>
          <w:sz w:val="24"/>
          <w:szCs w:val="24"/>
          <w:lang w:eastAsia="pt-BR"/>
        </w:rPr>
        <w:t xml:space="preserve">, depois utilize a opção </w:t>
      </w:r>
      <w:r w:rsidR="00B87F14" w:rsidRPr="00796FD5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Escolher arquiv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o</w:t>
      </w:r>
      <w:r w:rsidR="00B87F14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2D40DB" w:rsidRPr="009100F6">
        <w:rPr>
          <w:rFonts w:ascii="Arial" w:eastAsia="Times New Roman" w:hAnsi="Arial" w:cs="Arial"/>
          <w:sz w:val="24"/>
          <w:szCs w:val="24"/>
          <w:lang w:eastAsia="pt-BR"/>
        </w:rPr>
        <w:t>para carregar a miniatura. P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ara finalizar, clique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Upload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0053284F" w14:textId="77777777" w:rsidR="00B817FC" w:rsidRPr="00375C0F" w:rsidRDefault="00E42726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0B3D1C17" wp14:editId="426B4B3D">
            <wp:extent cx="3657600" cy="3550748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743B77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09" cy="35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DFC73" w14:textId="77777777" w:rsidR="002D40DB" w:rsidRPr="00796FD5" w:rsidRDefault="002D40DB" w:rsidP="002D40DB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0A7F87" w14:textId="77777777" w:rsidR="00BC49D0" w:rsidRPr="009100F6" w:rsidRDefault="002D40DB" w:rsidP="002D40DB">
      <w:pPr>
        <w:tabs>
          <w:tab w:val="right" w:pos="8222"/>
        </w:tabs>
        <w:spacing w:before="120"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Pronto! o processo de publicação f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oi concluído.</w:t>
      </w:r>
    </w:p>
    <w:p w14:paraId="37CB2548" w14:textId="77777777" w:rsidR="002D40DB" w:rsidRPr="009100F6" w:rsidRDefault="002D40DB" w:rsidP="00A62A19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76212E2" w14:textId="77777777" w:rsidR="00C9783F" w:rsidRPr="00B52C23" w:rsidRDefault="00E228F6" w:rsidP="00B52C23">
      <w:pPr>
        <w:pStyle w:val="Heading1"/>
        <w:rPr>
          <w:color w:val="auto"/>
        </w:rPr>
      </w:pPr>
      <w:bookmarkStart w:id="28" w:name="_Toc24372227"/>
      <w:r w:rsidRPr="00B52C23">
        <w:rPr>
          <w:color w:val="auto"/>
        </w:rPr>
        <w:t>EDITANDO</w:t>
      </w:r>
      <w:r w:rsidR="00C9783F" w:rsidRPr="00B52C23">
        <w:rPr>
          <w:color w:val="auto"/>
        </w:rPr>
        <w:t xml:space="preserve"> </w:t>
      </w:r>
      <w:r w:rsidRPr="00B52C23">
        <w:rPr>
          <w:color w:val="auto"/>
        </w:rPr>
        <w:t>ITENS</w:t>
      </w:r>
      <w:bookmarkEnd w:id="28"/>
    </w:p>
    <w:p w14:paraId="587B17FB" w14:textId="77777777" w:rsidR="00C9783F" w:rsidRPr="009100F6" w:rsidRDefault="00C9783F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sz w:val="24"/>
          <w:szCs w:val="24"/>
          <w:lang w:eastAsia="pt-BR"/>
        </w:rPr>
        <w:t>Essa funcionalidade é realizada para documentos que já foram publicados no sistema. Para</w:t>
      </w:r>
      <w:r w:rsidR="004E2521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 editar o item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, o usuário precisa ter </w:t>
      </w:r>
      <w:r w:rsidR="00EB296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permissão de </w:t>
      </w:r>
      <w:r w:rsidR="004C3587" w:rsidRPr="009100F6">
        <w:rPr>
          <w:rFonts w:ascii="Arial" w:eastAsia="Times New Roman" w:hAnsi="Arial" w:cs="Arial"/>
          <w:sz w:val="24"/>
          <w:szCs w:val="24"/>
          <w:lang w:eastAsia="pt-BR"/>
        </w:rPr>
        <w:t>administrador da coleção</w:t>
      </w:r>
      <w:r w:rsidR="00EB296B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e, para </w:t>
      </w:r>
      <w:r w:rsidR="004C3587" w:rsidRPr="009100F6">
        <w:rPr>
          <w:rFonts w:ascii="Arial" w:eastAsia="Times New Roman" w:hAnsi="Arial" w:cs="Arial"/>
          <w:sz w:val="24"/>
          <w:szCs w:val="24"/>
          <w:lang w:eastAsia="pt-BR"/>
        </w:rPr>
        <w:t>algumas tarefas, permissão de administrador da comunidade ou até de administrador do repositório. Nas ações apresentadas a seguir, quando a permissão exigida for de administrador da comunidade ou do re</w:t>
      </w:r>
      <w:r w:rsidR="004E2521" w:rsidRPr="009100F6">
        <w:rPr>
          <w:rFonts w:ascii="Arial" w:eastAsia="Times New Roman" w:hAnsi="Arial" w:cs="Arial"/>
          <w:sz w:val="24"/>
          <w:szCs w:val="24"/>
          <w:lang w:eastAsia="pt-BR"/>
        </w:rPr>
        <w:t>positório, a permissão é informada junto à ação a ser realizada.</w:t>
      </w:r>
    </w:p>
    <w:p w14:paraId="0553D4A6" w14:textId="009E3275" w:rsidR="00EB296B" w:rsidRPr="009100F6" w:rsidRDefault="00EB296B" w:rsidP="00725156">
      <w:pPr>
        <w:tabs>
          <w:tab w:val="right" w:pos="8222"/>
        </w:tabs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Para acessar a página de edição do item, após localizar o documento no repositório e acessar a página com</w:t>
      </w:r>
      <w:r w:rsidR="00BD013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as informações do item, </w:t>
      </w:r>
      <w:r w:rsidR="0072515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clique </w:t>
      </w:r>
      <w:r w:rsidR="00E56C51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Editar este item</w:t>
      </w:r>
      <w:r w:rsidR="00E56C51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no menu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Contexto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conforme mostrado na imagem abaixo. </w:t>
      </w:r>
    </w:p>
    <w:p w14:paraId="7C119D52" w14:textId="77777777" w:rsidR="00EB296B" w:rsidRPr="00375C0F" w:rsidRDefault="00BD013C" w:rsidP="002D40DB">
      <w:pPr>
        <w:tabs>
          <w:tab w:val="right" w:pos="8222"/>
        </w:tabs>
        <w:spacing w:after="120" w:line="312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2932356F" wp14:editId="0638A7BD">
            <wp:extent cx="2372056" cy="1486107"/>
            <wp:effectExtent l="0" t="0" r="952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87CF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5BC2" w14:textId="77777777" w:rsidR="004174D2" w:rsidRPr="00796FD5" w:rsidRDefault="004174D2" w:rsidP="002D40DB">
      <w:pPr>
        <w:tabs>
          <w:tab w:val="right" w:pos="8222"/>
        </w:tabs>
        <w:spacing w:after="120" w:line="312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345FCD0" w14:textId="5A26B352" w:rsidR="00BD013C" w:rsidRPr="009100F6" w:rsidRDefault="004174D2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tela</w:t>
      </w:r>
      <w:r w:rsidR="00BD013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de edição do item é </w:t>
      </w:r>
      <w:r w:rsidR="00E56C51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apresentada </w:t>
      </w:r>
      <w:r w:rsidR="00E228F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na imagem abaixo. </w:t>
      </w:r>
    </w:p>
    <w:p w14:paraId="6F00A182" w14:textId="77777777" w:rsidR="00BD013C" w:rsidRPr="00375C0F" w:rsidRDefault="00BD013C" w:rsidP="00B52C23">
      <w:pPr>
        <w:tabs>
          <w:tab w:val="right" w:pos="8222"/>
        </w:tabs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4687AAEB" wp14:editId="5DB4C81F">
            <wp:extent cx="4373217" cy="2742061"/>
            <wp:effectExtent l="19050" t="19050" r="27940" b="2032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087D46.t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217" cy="2747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40F24A" w14:textId="309B91C7" w:rsidR="00E228F6" w:rsidRPr="009169E8" w:rsidRDefault="004174D2" w:rsidP="00205C00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A seguir são apresentadas cada uma das opções da tela de edição do item.</w:t>
      </w:r>
    </w:p>
    <w:p w14:paraId="5B345396" w14:textId="77777777" w:rsidR="00E56C51" w:rsidRPr="009100F6" w:rsidRDefault="00E56C51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9BB051" w14:textId="37AF5C4A" w:rsidR="004174D2" w:rsidRPr="00B52C23" w:rsidRDefault="001B5C81" w:rsidP="00B52C23">
      <w:pPr>
        <w:pStyle w:val="Heading2"/>
        <w:rPr>
          <w:color w:val="auto"/>
        </w:rPr>
      </w:pPr>
      <w:bookmarkStart w:id="29" w:name="_Toc24372228"/>
      <w:r>
        <w:rPr>
          <w:color w:val="auto"/>
        </w:rPr>
        <w:t>Estado do item</w:t>
      </w:r>
      <w:bookmarkEnd w:id="29"/>
    </w:p>
    <w:p w14:paraId="63C7C613" w14:textId="77777777" w:rsidR="004174D2" w:rsidRPr="00796FD5" w:rsidRDefault="004174D2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sz w:val="24"/>
          <w:szCs w:val="24"/>
          <w:lang w:eastAsia="pt-BR"/>
        </w:rPr>
        <w:t>Essa aba permite realizar as seguintes ações:</w:t>
      </w:r>
    </w:p>
    <w:p w14:paraId="0206BF04" w14:textId="7E65FBA6" w:rsidR="00725156" w:rsidRPr="009100F6" w:rsidRDefault="00B83E13" w:rsidP="00892597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Autorizações</w:t>
      </w:r>
    </w:p>
    <w:p w14:paraId="7C9623E1" w14:textId="2FE48F0D" w:rsidR="003F70EA" w:rsidRPr="00B52C23" w:rsidRDefault="00725156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hAnsi="Arial" w:cs="Arial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3F70EA" w:rsidRPr="009100F6">
        <w:rPr>
          <w:rFonts w:ascii="Arial" w:eastAsia="Times New Roman" w:hAnsi="Arial" w:cs="Arial"/>
          <w:sz w:val="24"/>
          <w:szCs w:val="24"/>
          <w:lang w:eastAsia="pt-BR"/>
        </w:rPr>
        <w:t>ssa opção permite alterar as políticas (permissões) do item. A imagem abaixo mostra a política de um item do repositório e destaca os componentes e as permissões aplicadas aos metadados e arquivos do item.</w:t>
      </w:r>
    </w:p>
    <w:p w14:paraId="26EB783C" w14:textId="77777777" w:rsidR="003F70EA" w:rsidRPr="00375C0F" w:rsidRDefault="008951D1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7B6E236D" wp14:editId="66D7D93B">
            <wp:extent cx="4253811" cy="3305908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08FDCF.t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393" cy="33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5543" w14:textId="48BFDA7E" w:rsidR="003F70EA" w:rsidRPr="009100F6" w:rsidRDefault="003F70EA" w:rsidP="00BD5D34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Cada um dos tipos de permissões destacadas na imagem, são 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>apresentadas abaixo:</w:t>
      </w:r>
    </w:p>
    <w:p w14:paraId="032DE54D" w14:textId="77777777" w:rsidR="00384E19" w:rsidRPr="009100F6" w:rsidRDefault="00384E19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83BF69" w14:textId="77777777" w:rsidR="00A46BEF" w:rsidRPr="00B52C23" w:rsidRDefault="003F70EA" w:rsidP="00B52C23">
      <w:pPr>
        <w:pStyle w:val="Ttulo21"/>
        <w:numPr>
          <w:ilvl w:val="1"/>
          <w:numId w:val="129"/>
        </w:numPr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Política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do item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refere-se à permissão de acesso definida para os metadados do item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(mostrados no exemplo </w:t>
      </w:r>
      <w:r w:rsidR="00A46BEF" w:rsidRPr="00B52C23">
        <w:rPr>
          <w:rFonts w:ascii="Arial" w:eastAsia="Times New Roman" w:hAnsi="Arial" w:cs="Arial"/>
          <w:sz w:val="24"/>
          <w:szCs w:val="24"/>
          <w:lang w:eastAsia="pt-BR"/>
        </w:rPr>
        <w:t>abaixo)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que, no exemplo, foi atribuída ao grupo Anonymous (acesso livre, permitido para todos os usuários do sistema). </w:t>
      </w:r>
    </w:p>
    <w:p w14:paraId="4B52F157" w14:textId="77777777" w:rsidR="00A46BEF" w:rsidRPr="00B52C23" w:rsidRDefault="00A46BEF" w:rsidP="00B52C23">
      <w:pPr>
        <w:pStyle w:val="ListParagraph"/>
        <w:spacing w:after="120" w:line="312" w:lineRule="auto"/>
        <w:ind w:left="1701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51B2DB9" wp14:editId="1EB5D50C">
            <wp:extent cx="4261899" cy="3063210"/>
            <wp:effectExtent l="19050" t="19050" r="24765" b="2349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0815DA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4" cy="3067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9D03D7" w14:textId="77777777" w:rsidR="00A46BEF" w:rsidRPr="00B52C23" w:rsidRDefault="00A46BEF" w:rsidP="00B52C23">
      <w:pPr>
        <w:spacing w:after="120" w:line="312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AA928F2" w14:textId="77777777" w:rsidR="00A46BEF" w:rsidRPr="00375C0F" w:rsidRDefault="00A46BEF" w:rsidP="00A46BEF">
      <w:pPr>
        <w:pStyle w:val="ListParagraph"/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949D95" w14:textId="77777777" w:rsidR="003F70EA" w:rsidRPr="00B52C23" w:rsidRDefault="003F70EA" w:rsidP="00B52C23">
      <w:pPr>
        <w:pStyle w:val="Ttulo21"/>
        <w:numPr>
          <w:ilvl w:val="1"/>
          <w:numId w:val="129"/>
        </w:numPr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 xml:space="preserve">Política para o Bundle THUMBNAIL: 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permissão para visualizar a miniatura, ou capa, </w:t>
      </w:r>
      <w:r w:rsidR="00E75E50" w:rsidRPr="00B52C23">
        <w:rPr>
          <w:rFonts w:ascii="Arial" w:hAnsi="Arial" w:cs="Arial"/>
          <w:sz w:val="24"/>
          <w:szCs w:val="24"/>
          <w:lang w:eastAsia="pt-BR"/>
        </w:rPr>
        <w:t xml:space="preserve">do item, que é exibida na página de resultados da pesquisa e no </w:t>
      </w:r>
      <w:r w:rsidRPr="00B52C23">
        <w:rPr>
          <w:rFonts w:ascii="Arial" w:hAnsi="Arial" w:cs="Arial"/>
          <w:sz w:val="24"/>
          <w:szCs w:val="24"/>
          <w:lang w:eastAsia="pt-BR"/>
        </w:rPr>
        <w:t>formulário de visualização</w:t>
      </w:r>
      <w:r w:rsidR="00E75E50" w:rsidRPr="00B52C23">
        <w:rPr>
          <w:rFonts w:ascii="Arial" w:hAnsi="Arial" w:cs="Arial"/>
          <w:sz w:val="24"/>
          <w:szCs w:val="24"/>
          <w:lang w:eastAsia="pt-BR"/>
        </w:rPr>
        <w:t xml:space="preserve"> do item</w:t>
      </w:r>
      <w:r w:rsidR="00A46BEF" w:rsidRPr="00B52C23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1408DD" w:rsidRPr="00B52C23">
        <w:rPr>
          <w:rFonts w:ascii="Arial" w:hAnsi="Arial" w:cs="Arial"/>
          <w:sz w:val="24"/>
          <w:szCs w:val="24"/>
          <w:lang w:eastAsia="pt-BR"/>
        </w:rPr>
        <w:t xml:space="preserve">conforme exemplo mostrado </w:t>
      </w:r>
      <w:r w:rsidR="00E75E50" w:rsidRPr="00B52C23">
        <w:rPr>
          <w:rFonts w:ascii="Arial" w:hAnsi="Arial" w:cs="Arial"/>
          <w:sz w:val="24"/>
          <w:szCs w:val="24"/>
          <w:lang w:eastAsia="pt-BR"/>
        </w:rPr>
        <w:t>abaixo.</w:t>
      </w:r>
    </w:p>
    <w:p w14:paraId="1AEE1854" w14:textId="51CA3400" w:rsidR="00E75E50" w:rsidRPr="00B52C23" w:rsidRDefault="00E75E50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>Página de resultados da pesquisa</w:t>
      </w:r>
      <w:r w:rsidR="00E91576" w:rsidRPr="00375C0F">
        <w:rPr>
          <w:rFonts w:ascii="Arial" w:hAnsi="Arial" w:cs="Arial"/>
          <w:sz w:val="24"/>
          <w:szCs w:val="24"/>
          <w:lang w:eastAsia="pt-BR"/>
        </w:rPr>
        <w:t>:</w:t>
      </w:r>
    </w:p>
    <w:p w14:paraId="3B281A45" w14:textId="77777777" w:rsidR="00E75E50" w:rsidRPr="00375C0F" w:rsidRDefault="00E228F6" w:rsidP="00B52C23">
      <w:pPr>
        <w:pStyle w:val="ListParagraph"/>
        <w:tabs>
          <w:tab w:val="left" w:pos="1701"/>
        </w:tabs>
        <w:spacing w:after="120" w:line="312" w:lineRule="auto"/>
        <w:ind w:left="170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40BAE1BC" wp14:editId="5C72C1DC">
            <wp:extent cx="4197985" cy="177607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C86DF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852" cy="178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950C" w14:textId="16617047" w:rsidR="00B74CCB" w:rsidRDefault="00B74CCB" w:rsidP="00B52C23">
      <w:pPr>
        <w:pStyle w:val="ListParagraph"/>
        <w:spacing w:after="120" w:line="312" w:lineRule="auto"/>
        <w:ind w:left="141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31D14E8" w14:textId="77777777" w:rsidR="001513F9" w:rsidRPr="00796FD5" w:rsidRDefault="001513F9" w:rsidP="00B52C23">
      <w:pPr>
        <w:pStyle w:val="ListParagraph"/>
        <w:spacing w:after="120" w:line="312" w:lineRule="auto"/>
        <w:ind w:left="141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56A7E1" w14:textId="77777777" w:rsidR="00B74CCB" w:rsidRPr="00B52C23" w:rsidRDefault="00B74CCB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lastRenderedPageBreak/>
        <w:t>Formulário de visualização do item</w:t>
      </w:r>
    </w:p>
    <w:p w14:paraId="78733741" w14:textId="77777777" w:rsidR="00E228F6" w:rsidRPr="00375C0F" w:rsidRDefault="00E228F6" w:rsidP="00B52C23">
      <w:pPr>
        <w:pStyle w:val="ListParagraph"/>
        <w:spacing w:after="120" w:line="312" w:lineRule="auto"/>
        <w:ind w:left="1701"/>
        <w:jc w:val="center"/>
        <w:rPr>
          <w:rFonts w:ascii="Arial" w:eastAsia="Times New Roman" w:hAnsi="Arial" w:cs="Arial"/>
          <w:sz w:val="24"/>
          <w:szCs w:val="24"/>
          <w:u w:val="single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39840996" wp14:editId="72C40405">
            <wp:extent cx="3692769" cy="2671509"/>
            <wp:effectExtent l="0" t="0" r="317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CDB88.t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38" cy="26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B49E" w14:textId="77777777" w:rsidR="003F70EA" w:rsidRPr="00796FD5" w:rsidRDefault="003F70EA" w:rsidP="003F70EA">
      <w:pPr>
        <w:spacing w:after="120" w:line="312" w:lineRule="auto"/>
        <w:ind w:left="567"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ED02E9" w14:textId="4F5ED5D5" w:rsidR="003F70EA" w:rsidRPr="00B52C23" w:rsidRDefault="003F70EA" w:rsidP="00E91576">
      <w:pPr>
        <w:pStyle w:val="Ttulo21"/>
        <w:numPr>
          <w:ilvl w:val="1"/>
          <w:numId w:val="129"/>
        </w:numPr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  <w:r w:rsidRPr="00B52C23">
        <w:rPr>
          <w:rFonts w:ascii="Arial" w:hAnsi="Arial" w:cs="Arial"/>
          <w:b/>
          <w:bCs/>
          <w:sz w:val="24"/>
          <w:szCs w:val="24"/>
          <w:lang w:eastAsia="pt-BR"/>
        </w:rPr>
        <w:t>Política para o Bundle TEXT:</w:t>
      </w:r>
      <w:r w:rsidRPr="00B52C23">
        <w:rPr>
          <w:rFonts w:ascii="Arial" w:hAnsi="Arial" w:cs="Arial"/>
          <w:sz w:val="24"/>
          <w:szCs w:val="24"/>
          <w:lang w:eastAsia="pt-BR"/>
        </w:rPr>
        <w:t xml:space="preserve"> é a permissão para o arquivo, no formato TXT, gerado automaticamente pelo sistema a partir do arquivo original, no formato PDF, para permitir a pesquisa no texto completo do documento. Como padrão, esse arquivo não é exibido para o usuário da tela de vis</w:t>
      </w:r>
      <w:r w:rsidR="004D4C2C" w:rsidRPr="00B52C23">
        <w:rPr>
          <w:rFonts w:ascii="Arial" w:hAnsi="Arial" w:cs="Arial"/>
          <w:sz w:val="24"/>
          <w:szCs w:val="24"/>
          <w:lang w:eastAsia="pt-BR"/>
        </w:rPr>
        <w:t>ualização do item, mesmo que a permissão de acesso esteja definida para o grupo Anonymous.</w:t>
      </w:r>
    </w:p>
    <w:p w14:paraId="043E22ED" w14:textId="77777777" w:rsidR="00E91576" w:rsidRPr="00B52C23" w:rsidRDefault="00E91576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14:paraId="2B95AC0B" w14:textId="77777777" w:rsidR="003F70EA" w:rsidRPr="00375C0F" w:rsidRDefault="003F70EA" w:rsidP="00B52C23">
      <w:pPr>
        <w:pStyle w:val="Ttulo21"/>
        <w:numPr>
          <w:ilvl w:val="1"/>
          <w:numId w:val="129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Política para o Bundle LICENSE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é a permissão para o arquivo, no formato TXT, da licença de publicação, que foi aceita pelo submetedor ao final da etapa de submissão. Como padrão, esse arquivo não é exibido para o usuário na tela de visualização do item</w:t>
      </w:r>
      <w:r w:rsidR="004D4C2C" w:rsidRPr="00B52C23">
        <w:rPr>
          <w:rFonts w:ascii="Arial" w:eastAsia="Times New Roman" w:hAnsi="Arial" w:cs="Arial"/>
          <w:sz w:val="24"/>
          <w:szCs w:val="24"/>
          <w:lang w:eastAsia="pt-BR"/>
        </w:rPr>
        <w:t>, mesmo que a permissão de acesso esteja definida para o grupo Anonymous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. A imagem abaixo mostra 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texto da licença de publicação padrão do sistema.</w:t>
      </w:r>
    </w:p>
    <w:p w14:paraId="27F5DE2A" w14:textId="77777777" w:rsidR="003F70EA" w:rsidRPr="00375C0F" w:rsidRDefault="003F70EA" w:rsidP="00B52C23">
      <w:pPr>
        <w:spacing w:after="120" w:line="312" w:lineRule="auto"/>
        <w:ind w:left="2552" w:hanging="851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0EA60FD7" wp14:editId="03AE33DC">
            <wp:extent cx="3349869" cy="1964531"/>
            <wp:effectExtent l="0" t="0" r="3175" b="4445"/>
            <wp:docPr id="56" name="Imagem 56" descr="https://lh6.googleusercontent.com/jPpJFcUJjw0EBvzkLWYkJ-r2F4L3tneidbKjQ6EqnXaUkTUFbc05oypFYORsxnwyrYNaUyryrjN8dUC7qdK1Z_n6ZiqDDoqPsE47ydwcscnwfVRtfVLQyP3kIGSFA0vDA_9XPK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jPpJFcUJjw0EBvzkLWYkJ-r2F4L3tneidbKjQ6EqnXaUkTUFbc05oypFYORsxnwyrYNaUyryrjN8dUC7qdK1Z_n6ZiqDDoqPsE47ydwcscnwfVRtfVLQyP3kIGSFA0vDA_9XPKM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32" cy="19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C5A1" w14:textId="459A73FD" w:rsidR="008951D1" w:rsidRPr="00B52C23" w:rsidRDefault="003F70EA" w:rsidP="00E91576">
      <w:pPr>
        <w:pStyle w:val="Ttulo21"/>
        <w:numPr>
          <w:ilvl w:val="1"/>
          <w:numId w:val="129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Política para o Bundle ORIGINAL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é a permissão atribuída ao arquivo original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>que é o arquivo publicado no repositório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. 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política 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do exemplo acima, é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atribuída a permissão para os usuários do grupo Ecosbrasil</w:t>
      </w:r>
      <w:r w:rsidR="004D4C2C" w:rsidRPr="00B52C23">
        <w:rPr>
          <w:rFonts w:ascii="Arial" w:eastAsia="Times New Roman" w:hAnsi="Arial" w:cs="Arial"/>
          <w:sz w:val="24"/>
          <w:szCs w:val="24"/>
          <w:lang w:eastAsia="pt-BR"/>
        </w:rPr>
        <w:t>, o que significa que somente os usuários incluídos ness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>e grupo podem abrir os arquivos desse item</w:t>
      </w:r>
      <w:r w:rsidR="00E228F6" w:rsidRPr="00B52C23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EA27932" w14:textId="77777777" w:rsidR="003F70EA" w:rsidRPr="00375C0F" w:rsidRDefault="003F70EA" w:rsidP="003F1685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sz w:val="24"/>
          <w:szCs w:val="24"/>
          <w:lang w:eastAsia="pt-BR"/>
        </w:rPr>
        <w:t>Em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cada categoria de arquivos mostrada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no exemplo</w:t>
      </w:r>
      <w:r w:rsidR="00E228F6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acima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, existem duas políticas. A primeira é a política padrão da categoria, que será atribuída a cada novo arquivo incluído nessa categoria. A segunda é a política de um arquivo </w:t>
      </w:r>
      <w:r w:rsidR="008951D1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incluído na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categoria. É importante notar que os arquivos do item são identificados pelo termo </w:t>
      </w:r>
      <w:r w:rsidRPr="00B52C2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Bitstream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antes do seu respectivo nome,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conforme mostrado no exemplo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abaixo.</w:t>
      </w:r>
    </w:p>
    <w:p w14:paraId="4A10467C" w14:textId="64DB19DE" w:rsidR="003F70EA" w:rsidRPr="00375C0F" w:rsidRDefault="00641714" w:rsidP="00B52C23">
      <w:pPr>
        <w:spacing w:after="120" w:line="312" w:lineRule="auto"/>
        <w:ind w:left="1134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375C0F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0E7DEFF" wp14:editId="01BB03A5">
            <wp:extent cx="4378569" cy="815369"/>
            <wp:effectExtent l="0" t="0" r="317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40846E4.t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032" cy="82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42C6" w14:textId="77777777" w:rsidR="00047F49" w:rsidRPr="00796FD5" w:rsidRDefault="00047F49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6CDC49" w14:textId="77777777" w:rsidR="003F70EA" w:rsidRPr="00B52C23" w:rsidRDefault="003F70EA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Em cada categoria é possível ter mais de um arquivo com permissões de acesso diferenciadas. </w:t>
      </w:r>
    </w:p>
    <w:p w14:paraId="044BC32D" w14:textId="2FE56653" w:rsidR="00641714" w:rsidRPr="00B52C23" w:rsidRDefault="00641714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Para alterar a política de um dos componentes do item (metadados ou arquivos), clique opção </w:t>
      </w:r>
      <w:r w:rsidR="003F1685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READ</w:t>
      </w:r>
      <w:r w:rsidR="003F1685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na permissão que deseja alterar</w:t>
      </w:r>
      <w:r w:rsidR="005E614C" w:rsidRPr="00B52C23">
        <w:rPr>
          <w:rFonts w:ascii="Arial" w:eastAsia="Times New Roman" w:hAnsi="Arial" w:cs="Arial"/>
          <w:sz w:val="24"/>
          <w:szCs w:val="24"/>
          <w:lang w:eastAsia="pt-BR"/>
        </w:rPr>
        <w:t>, con</w:t>
      </w:r>
      <w:r w:rsidR="001408DD" w:rsidRPr="00B52C23">
        <w:rPr>
          <w:rFonts w:ascii="Arial" w:eastAsia="Times New Roman" w:hAnsi="Arial" w:cs="Arial"/>
          <w:sz w:val="24"/>
          <w:szCs w:val="24"/>
          <w:lang w:eastAsia="pt-BR"/>
        </w:rPr>
        <w:t>forme exemplo mostrado no exemplo</w:t>
      </w:r>
      <w:r w:rsidR="005E614C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abaixo.</w:t>
      </w:r>
    </w:p>
    <w:p w14:paraId="698B4320" w14:textId="6E1A79B2" w:rsidR="005E614C" w:rsidRPr="00B52C23" w:rsidRDefault="005E614C" w:rsidP="00047F49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0A078096" wp14:editId="7DDD3A19">
            <wp:extent cx="3050931" cy="1082866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40871F1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504" cy="10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BA4B8" w14:textId="77777777" w:rsidR="00047F49" w:rsidRPr="00B52C23" w:rsidRDefault="00047F49" w:rsidP="00B52C23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E9B2228" w14:textId="43664AED" w:rsidR="005E614C" w:rsidRPr="00B52C23" w:rsidRDefault="00572939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Na página seguinte, </w:t>
      </w:r>
      <w:r w:rsidR="003D6B62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use a opção </w:t>
      </w:r>
      <w:r w:rsidR="003F1685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D6B62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Selecionar um </w:t>
      </w: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grupo</w:t>
      </w:r>
      <w:r w:rsidR="003F1685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D6B62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para atribuir a permissão a um novo grupo e depois clique </w:t>
      </w:r>
      <w:r w:rsidR="003F1685" w:rsidRPr="00B52C23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3D6B62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Salvar</w:t>
      </w:r>
      <w:r w:rsidR="003F1685"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3D6B62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 para concluir a alteração,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conforme </w:t>
      </w:r>
      <w:r w:rsidR="003D6B62" w:rsidRPr="00B52C23">
        <w:rPr>
          <w:rFonts w:ascii="Arial" w:eastAsia="Times New Roman" w:hAnsi="Arial" w:cs="Arial"/>
          <w:sz w:val="24"/>
          <w:szCs w:val="24"/>
          <w:lang w:eastAsia="pt-BR"/>
        </w:rPr>
        <w:t>opções mostradas abaixo.</w:t>
      </w:r>
    </w:p>
    <w:p w14:paraId="407A11DA" w14:textId="77777777" w:rsidR="003D6B62" w:rsidRPr="00B52C23" w:rsidRDefault="003D6B62" w:rsidP="00B52C23">
      <w:pPr>
        <w:spacing w:after="120" w:line="312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1C2CD0B0" wp14:editId="01BD8BB9">
            <wp:extent cx="3736731" cy="2165845"/>
            <wp:effectExtent l="0" t="0" r="0" b="635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089D7B.tmp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222" cy="217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B050" w14:textId="58319245" w:rsidR="003F70EA" w:rsidRPr="00B52C23" w:rsidRDefault="001A1DA2" w:rsidP="000A215C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Após salvar a nova permissão, o sistema retorna à página das políticas do item, na qual o usuário poderá conferir a alteração realizada. </w:t>
      </w:r>
    </w:p>
    <w:p w14:paraId="00C557FB" w14:textId="77777777" w:rsidR="000A215C" w:rsidRPr="00B52C23" w:rsidRDefault="000A215C" w:rsidP="00B52C23">
      <w:pPr>
        <w:pStyle w:val="Ttulo21"/>
        <w:numPr>
          <w:ilvl w:val="0"/>
          <w:numId w:val="0"/>
        </w:numPr>
        <w:ind w:left="185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77B7EB" w14:textId="332DACCA" w:rsidR="00725156" w:rsidRPr="00796FD5" w:rsidRDefault="00B83E13" w:rsidP="00B52C23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Retirar</w:t>
      </w:r>
    </w:p>
    <w:p w14:paraId="70D77774" w14:textId="5A871AD2" w:rsidR="00BD013C" w:rsidRPr="009100F6" w:rsidRDefault="00725156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4075F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ssa opção permite ao usuário retirar o item </w:t>
      </w:r>
      <w:r w:rsidR="00284881" w:rsidRPr="009100F6">
        <w:rPr>
          <w:rFonts w:ascii="Arial" w:eastAsia="Times New Roman" w:hAnsi="Arial" w:cs="Arial"/>
          <w:sz w:val="24"/>
          <w:szCs w:val="24"/>
          <w:lang w:eastAsia="pt-BR"/>
        </w:rPr>
        <w:t>do repositório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Porém, após realizar essa ação, o usuário poderá retornar o item para o repositório por meio do link </w:t>
      </w:r>
      <w:r w:rsidR="00351D4B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175FDA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Itens removidos</w:t>
      </w:r>
      <w:r w:rsidR="00351D4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do menu </w:t>
      </w:r>
      <w:r w:rsidR="00175FDA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mostrado na imagem abaixo. </w:t>
      </w:r>
      <w:r w:rsidR="009B657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Essa opção somente está disponível para usuários com permissão de administrador do repositório. </w:t>
      </w:r>
    </w:p>
    <w:p w14:paraId="150E891E" w14:textId="77777777" w:rsidR="00175FDA" w:rsidRPr="009B5DF9" w:rsidRDefault="00175FDA" w:rsidP="00B52C23">
      <w:pPr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29F9CA04" wp14:editId="6433CF61">
            <wp:extent cx="2077937" cy="3411416"/>
            <wp:effectExtent l="0" t="0" r="508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08AD9D.tmp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38" cy="34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EEDA2" w14:textId="22DADF21" w:rsidR="008A5BF9" w:rsidRPr="009100F6" w:rsidRDefault="002D6F5E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="00175FDA"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restabelecer o item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removido 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o repositório, na página seguinte, clique 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no título do documento,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depois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utilize a</w:t>
      </w:r>
      <w:r w:rsidR="00175F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opção </w:t>
      </w:r>
      <w:r w:rsidR="00351D4B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Restabelecer</w:t>
      </w:r>
      <w:r w:rsidR="00351D4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>(mostrada na imagem abaixo) para acessar a página de confirmação e finalizar a ação.</w:t>
      </w:r>
    </w:p>
    <w:p w14:paraId="76DF405B" w14:textId="32A7A97C" w:rsidR="00175FDA" w:rsidRPr="009B5DF9" w:rsidRDefault="002D6F5E" w:rsidP="00B52C23">
      <w:pPr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0370EE5F" wp14:editId="60C21014">
            <wp:extent cx="3209192" cy="1869406"/>
            <wp:effectExtent l="0" t="0" r="4445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085D64.tmp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"/>
                    <a:stretch/>
                  </pic:blipFill>
                  <pic:spPr bwMode="auto">
                    <a:xfrm>
                      <a:off x="0" y="0"/>
                      <a:ext cx="3221738" cy="1876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4E176" w14:textId="77777777" w:rsidR="002D6F5E" w:rsidRPr="00796FD5" w:rsidRDefault="002D6F5E" w:rsidP="00175FDA">
      <w:pPr>
        <w:tabs>
          <w:tab w:val="right" w:pos="8222"/>
        </w:tabs>
        <w:spacing w:after="120" w:line="312" w:lineRule="auto"/>
        <w:ind w:left="156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F3A5631" w14:textId="07732DEF" w:rsidR="00725156" w:rsidRPr="009100F6" w:rsidRDefault="00B83E13" w:rsidP="00B52C23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Mover</w:t>
      </w:r>
    </w:p>
    <w:p w14:paraId="0C09660D" w14:textId="77777777" w:rsidR="00BD013C" w:rsidRPr="009100F6" w:rsidRDefault="00725156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9B657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ssa opção permite mover o item para uma outra coleção. Se o usuário não for administrador do repositório, essa opção irá exibir, na lista de coleções para onde o item poderá ser movido, somente as coleções das quais o usuário é administrador. </w:t>
      </w:r>
    </w:p>
    <w:p w14:paraId="5F9CC8CD" w14:textId="77777777" w:rsidR="009B6577" w:rsidRPr="009100F6" w:rsidRDefault="009B6577" w:rsidP="009B657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CD056A3" w14:textId="77777777" w:rsidR="009B6577" w:rsidRPr="009100F6" w:rsidRDefault="009B6577" w:rsidP="009B6577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F986FD8" w14:textId="40B9CDFD" w:rsidR="00725156" w:rsidRPr="009100F6" w:rsidRDefault="00B83E13" w:rsidP="00B52C23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Tornar Restrito</w:t>
      </w:r>
    </w:p>
    <w:p w14:paraId="1607C05C" w14:textId="77777777" w:rsidR="00725156" w:rsidRPr="009100F6" w:rsidRDefault="00725156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284881" w:rsidRPr="009100F6">
        <w:rPr>
          <w:rFonts w:ascii="Arial" w:eastAsia="Times New Roman" w:hAnsi="Arial" w:cs="Arial"/>
          <w:sz w:val="24"/>
          <w:szCs w:val="24"/>
          <w:lang w:eastAsia="pt-BR"/>
        </w:rPr>
        <w:t>ssa opção é utilizada</w:t>
      </w:r>
      <w:r w:rsidR="009B657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84881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o usuário tornar o item indisponível no repositório por um determinado período. </w:t>
      </w:r>
    </w:p>
    <w:p w14:paraId="426B4BE2" w14:textId="77777777" w:rsidR="00284881" w:rsidRPr="009100F6" w:rsidRDefault="00284881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tornar o item novamente disponível no repositório, o usuário deve utilizar a opção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Itens restritos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do menu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Administrativo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mostrado na imagem abaixo. Essa opção somente está disponível para usuários com permissão de administrador do repositório. </w:t>
      </w:r>
    </w:p>
    <w:p w14:paraId="294AFB5D" w14:textId="3F9199D1" w:rsidR="00BD013C" w:rsidRPr="009B5DF9" w:rsidRDefault="00725156" w:rsidP="00B52C23">
      <w:pPr>
        <w:pStyle w:val="ListParagraph"/>
        <w:tabs>
          <w:tab w:val="right" w:pos="8222"/>
        </w:tabs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1721803E" wp14:editId="044054F9">
            <wp:extent cx="1968392" cy="3525715"/>
            <wp:effectExtent l="0" t="0" r="635" b="508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C8724.t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52" cy="35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E598" w14:textId="77777777" w:rsidR="00725156" w:rsidRPr="00796FD5" w:rsidRDefault="00725156" w:rsidP="00725156">
      <w:pPr>
        <w:pStyle w:val="ListParagraph"/>
        <w:tabs>
          <w:tab w:val="right" w:pos="8222"/>
        </w:tabs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09C4A4" w14:textId="6B63FF31" w:rsidR="00284881" w:rsidRPr="009100F6" w:rsidRDefault="00284881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Para concluir o processo e tornar o item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disponível novamente, na página seguinte, clique 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no título do documento, </w:t>
      </w:r>
      <w:r w:rsidR="00684DF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para acessar o formulário de visualização do item,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depois </w:t>
      </w:r>
      <w:r w:rsidR="00684DF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clique </w:t>
      </w:r>
      <w:r w:rsidR="004C6AF3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684DF7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Editar este item</w:t>
      </w:r>
      <w:r w:rsidR="004C6AF3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684DF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no menu </w:t>
      </w:r>
      <w:r w:rsidR="00684DF7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Contexto</w:t>
      </w:r>
      <w:r w:rsidR="00684DF7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e, na próxima tela,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utilize a opção </w:t>
      </w:r>
      <w:r w:rsidR="004C6AF3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Tornar público</w:t>
      </w:r>
      <w:r w:rsidR="004C6AF3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(mostrada na imagem abaixo) para acessar a página de confirmação e finalizar a ação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CC9D245" w14:textId="77777777" w:rsidR="008A5BF9" w:rsidRPr="009B5DF9" w:rsidRDefault="008A5BF9" w:rsidP="00B52C23">
      <w:pPr>
        <w:tabs>
          <w:tab w:val="right" w:pos="8222"/>
        </w:tabs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C5D42B9" wp14:editId="40D57D29">
            <wp:extent cx="3915321" cy="2276793"/>
            <wp:effectExtent l="0" t="0" r="0" b="952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408D67E.t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834B" w14:textId="693693C6" w:rsidR="00284881" w:rsidRDefault="00284881" w:rsidP="00284881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D0062B" w14:textId="77777777" w:rsidR="004104EE" w:rsidRPr="00796FD5" w:rsidRDefault="004104EE" w:rsidP="00284881">
      <w:pPr>
        <w:pStyle w:val="ListParagraph"/>
        <w:tabs>
          <w:tab w:val="right" w:pos="8222"/>
        </w:tabs>
        <w:spacing w:after="120" w:line="312" w:lineRule="auto"/>
        <w:ind w:left="127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7DD978" w14:textId="042702A5" w:rsidR="00725156" w:rsidRPr="009100F6" w:rsidRDefault="00B83E13" w:rsidP="00B52C23">
      <w:pPr>
        <w:pStyle w:val="ListParagraph"/>
        <w:numPr>
          <w:ilvl w:val="0"/>
          <w:numId w:val="28"/>
        </w:num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Excluir Permanentemente</w:t>
      </w:r>
    </w:p>
    <w:p w14:paraId="400CA8EF" w14:textId="7641ED4A" w:rsidR="00BD013C" w:rsidRPr="009100F6" w:rsidRDefault="005416C9" w:rsidP="00B4147D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="008A5BF9" w:rsidRPr="009100F6">
        <w:rPr>
          <w:rFonts w:ascii="Arial" w:eastAsia="Times New Roman" w:hAnsi="Arial" w:cs="Arial"/>
          <w:sz w:val="24"/>
          <w:szCs w:val="24"/>
          <w:lang w:eastAsia="pt-BR"/>
        </w:rPr>
        <w:t>tilize essa opção para excluir permanentemente o item do repositório. Após realizar essa ação, o item somente poderá ser restabelecido para o repositório via ban</w:t>
      </w:r>
      <w:r w:rsidR="00D906F2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co de dados, pela equipe de TI da instituição. </w:t>
      </w:r>
    </w:p>
    <w:p w14:paraId="5A391EB3" w14:textId="77777777" w:rsidR="004C6AF3" w:rsidRPr="009100F6" w:rsidRDefault="004C6AF3" w:rsidP="00B52C23">
      <w:pPr>
        <w:pStyle w:val="ListParagraph"/>
        <w:tabs>
          <w:tab w:val="right" w:pos="8222"/>
        </w:tabs>
        <w:spacing w:after="120" w:line="312" w:lineRule="auto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B9B895" w14:textId="57F04DAF" w:rsidR="00BD013C" w:rsidRPr="00B52C23" w:rsidRDefault="005416C9" w:rsidP="00B52C23">
      <w:pPr>
        <w:pStyle w:val="Heading2"/>
        <w:rPr>
          <w:color w:val="auto"/>
        </w:rPr>
      </w:pPr>
      <w:bookmarkStart w:id="30" w:name="_Toc24372229"/>
      <w:r w:rsidRPr="00B52C23">
        <w:rPr>
          <w:color w:val="auto"/>
        </w:rPr>
        <w:t>Item Bitstreams</w:t>
      </w:r>
      <w:bookmarkEnd w:id="30"/>
    </w:p>
    <w:p w14:paraId="671A03B6" w14:textId="7793DDA3" w:rsidR="005A50C3" w:rsidRPr="009100F6" w:rsidRDefault="007F2180" w:rsidP="00B52C23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 w:rsidR="005416C9"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aba </w:t>
      </w:r>
      <w:r w:rsidR="005416C9"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Item Bitstream</w:t>
      </w:r>
      <w:r w:rsidR="005416C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s</w:t>
      </w:r>
      <w:r w:rsidR="005416C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da tela edição do item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é o local onde podem ser adicionados ou excluídos arq</w:t>
      </w:r>
      <w:r w:rsidR="005A50C3" w:rsidRPr="009100F6">
        <w:rPr>
          <w:rFonts w:ascii="Arial" w:eastAsia="Times New Roman" w:hAnsi="Arial" w:cs="Arial"/>
          <w:sz w:val="24"/>
          <w:szCs w:val="24"/>
          <w:lang w:eastAsia="pt-BR"/>
        </w:rPr>
        <w:t>uivos do item. A imagem abaixo mostra essa aba e os arquivos de um item d</w:t>
      </w:r>
      <w:r w:rsidR="004838A9" w:rsidRPr="009100F6">
        <w:rPr>
          <w:rFonts w:ascii="Arial" w:eastAsia="Times New Roman" w:hAnsi="Arial" w:cs="Arial"/>
          <w:sz w:val="24"/>
          <w:szCs w:val="24"/>
          <w:lang w:eastAsia="pt-BR"/>
        </w:rPr>
        <w:t>a Biblioteca Digital</w:t>
      </w:r>
      <w:r w:rsidR="005A50C3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6C0D48F0" w14:textId="77777777" w:rsidR="007F2180" w:rsidRPr="009B5DF9" w:rsidRDefault="007F2180" w:rsidP="00B52C23">
      <w:pPr>
        <w:tabs>
          <w:tab w:val="right" w:pos="8222"/>
        </w:tabs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92F7272" wp14:editId="639EE4DD">
            <wp:extent cx="3028043" cy="3285626"/>
            <wp:effectExtent l="12700" t="12700" r="7620" b="165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477C5.tmp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25" cy="3301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B407A3" w14:textId="77777777" w:rsidR="005D2070" w:rsidRPr="00796FD5" w:rsidRDefault="005D2070" w:rsidP="005D2070">
      <w:pPr>
        <w:tabs>
          <w:tab w:val="right" w:pos="8222"/>
        </w:tabs>
        <w:spacing w:after="120" w:line="312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995DA26" w14:textId="77777777" w:rsidR="005A50C3" w:rsidRPr="009100F6" w:rsidRDefault="00E23E34" w:rsidP="00F64F32">
      <w:pPr>
        <w:tabs>
          <w:tab w:val="right" w:pos="8222"/>
        </w:tabs>
        <w:spacing w:after="120" w:line="312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seguir c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onstam informações sobre cada um dos tipos de arquivos existentes no</w:t>
      </w:r>
      <w:r w:rsidR="005D2070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exemplo da figura acima.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24DEA6CB" w14:textId="7159CB66" w:rsidR="00E23E34" w:rsidRPr="009100F6" w:rsidRDefault="0080598A" w:rsidP="00B52C23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Bundle </w:t>
      </w:r>
      <w:r w:rsidR="00E23E34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Thumbnail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  <w:r w:rsidR="00E23E3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nessa categoria consta a miniatura, ou capa, do item, que é exibida na página de resultados da pesquisa e no formulário de visualização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do item.</w:t>
      </w:r>
    </w:p>
    <w:p w14:paraId="1CDCEDE2" w14:textId="77777777" w:rsidR="0033743D" w:rsidRPr="009100F6" w:rsidRDefault="0033743D" w:rsidP="00B52C23">
      <w:pPr>
        <w:pStyle w:val="ListParagraph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CB17C10" w14:textId="629ECB3F" w:rsidR="0080598A" w:rsidRPr="00B52C23" w:rsidRDefault="0080598A" w:rsidP="00B52C23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Bundle TEXT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nessa categoria consta 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o arquivo, no formato TXT, gerado automaticamente pelo sistema a partir do arquivo original, no formato PDF, para permitir a pesquisa no texto completo do documento. </w:t>
      </w:r>
    </w:p>
    <w:p w14:paraId="60B01768" w14:textId="77777777" w:rsidR="0033743D" w:rsidRPr="00B52C23" w:rsidRDefault="0033743D" w:rsidP="00B52C23">
      <w:pPr>
        <w:pStyle w:val="ListParagraph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E8090E" w14:textId="77777777" w:rsidR="0033743D" w:rsidRPr="009B5DF9" w:rsidRDefault="0033743D" w:rsidP="00B52C23">
      <w:pPr>
        <w:pStyle w:val="ListParagraph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F11BC7" w14:textId="018D02D1" w:rsidR="005D2070" w:rsidRPr="00B52C23" w:rsidRDefault="0080598A" w:rsidP="00B52C23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Bundle LICENSE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>: nessa categoria consta o arquivo, no formato TXT, da licença de publicação, que foi aceita pelo submetedor ao final da etapa de submissão.</w:t>
      </w:r>
    </w:p>
    <w:p w14:paraId="19B1BAE9" w14:textId="77777777" w:rsidR="0033743D" w:rsidRPr="00B52C23" w:rsidRDefault="0033743D" w:rsidP="00B52C23">
      <w:pPr>
        <w:pStyle w:val="ListParagraph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7D31646" w14:textId="2153FB8F" w:rsidR="00885EBD" w:rsidRPr="00B52C23" w:rsidRDefault="0080598A" w:rsidP="00B52C23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eastAsia="Times New Roman" w:hAnsi="Arial" w:cs="Arial"/>
          <w:b/>
          <w:sz w:val="24"/>
          <w:szCs w:val="24"/>
          <w:lang w:eastAsia="pt-BR"/>
        </w:rPr>
        <w:t>Bundle ORIGINAL</w:t>
      </w:r>
      <w:r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: nessa categoria constam os arquivos originais, que são publicados no repositório. </w:t>
      </w:r>
      <w:r w:rsidR="004173B9" w:rsidRPr="00B52C23">
        <w:rPr>
          <w:rFonts w:ascii="Arial" w:eastAsia="Times New Roman" w:hAnsi="Arial" w:cs="Arial"/>
          <w:sz w:val="24"/>
          <w:szCs w:val="24"/>
          <w:lang w:eastAsia="pt-BR"/>
        </w:rPr>
        <w:t xml:space="preserve">São também chamados de arquivos de conteúdo ou arquivos padrão. </w:t>
      </w:r>
    </w:p>
    <w:p w14:paraId="79FE1C5E" w14:textId="77777777" w:rsidR="00885EBD" w:rsidRPr="009B5DF9" w:rsidRDefault="00885EBD" w:rsidP="00B52C23">
      <w:pPr>
        <w:pStyle w:val="ListParagraph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1F9EDDC" w14:textId="2DE66003" w:rsidR="0080598A" w:rsidRPr="009100F6" w:rsidRDefault="0080598A" w:rsidP="00B52C23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adicion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ar novos arquivos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ao item, clique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Upload de novo bistream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Na página seguinte, </w:t>
      </w:r>
      <w:r w:rsidR="004173B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selecione o tipo de arquivo que deverá ser incluído na caixa </w:t>
      </w:r>
      <w:r w:rsidR="004173B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Bundle</w:t>
      </w:r>
      <w:r w:rsidR="004173B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depois escolha o arquivo a ser incluído e, para concluir, clique </w:t>
      </w:r>
      <w:r w:rsidR="004173B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Upload</w:t>
      </w:r>
      <w:r w:rsidR="004173B9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no final da página, conforme opções destacadas na imagem abaixo.</w:t>
      </w:r>
    </w:p>
    <w:p w14:paraId="1C26FC4C" w14:textId="77777777" w:rsidR="004173B9" w:rsidRPr="009B5DF9" w:rsidRDefault="004173B9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063BF1DA" wp14:editId="44B9EF45">
            <wp:extent cx="3717985" cy="2695802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44015.tmp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195" cy="270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AE54" w14:textId="77777777" w:rsidR="004363D5" w:rsidRPr="00796FD5" w:rsidRDefault="004363D5" w:rsidP="004173B9">
      <w:pPr>
        <w:spacing w:after="120" w:line="312" w:lineRule="auto"/>
        <w:ind w:left="99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18E2BF" w14:textId="572AF1F0" w:rsidR="004363D5" w:rsidRPr="004104EE" w:rsidRDefault="004173B9" w:rsidP="004104EE">
      <w:pPr>
        <w:pStyle w:val="ListParagraph"/>
        <w:numPr>
          <w:ilvl w:val="0"/>
          <w:numId w:val="144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excluir arquivos do item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marque o arquivo na caixa de seleção ao lado do 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nome do arquivo e depois clique </w:t>
      </w:r>
      <w:r w:rsidR="00E8753C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Excluir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F55EC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bitstreams</w:t>
      </w:r>
      <w:r w:rsidR="00E8753C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na parte inferior da página, conforme mostrado na imagem abaixo</w:t>
      </w:r>
      <w:r w:rsidR="004104EE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D51B63B" w14:textId="296CBB27" w:rsidR="001F55EC" w:rsidRPr="009169E8" w:rsidRDefault="00D659A9" w:rsidP="004104EE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C1CF0F3" wp14:editId="7BF60D64">
            <wp:extent cx="2646485" cy="2672688"/>
            <wp:effectExtent l="0" t="0" r="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74376C.tmp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34" cy="26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BCC3" w14:textId="15B8BE3C" w:rsidR="001F55EC" w:rsidRPr="00B52C23" w:rsidRDefault="001F55EC" w:rsidP="00B52C23">
      <w:pPr>
        <w:pStyle w:val="Heading2"/>
        <w:rPr>
          <w:color w:val="auto"/>
        </w:rPr>
      </w:pPr>
      <w:bookmarkStart w:id="31" w:name="_Toc24372230"/>
      <w:r w:rsidRPr="00B52C23">
        <w:rPr>
          <w:color w:val="auto"/>
        </w:rPr>
        <w:t>Metadado do item</w:t>
      </w:r>
      <w:bookmarkEnd w:id="31"/>
    </w:p>
    <w:p w14:paraId="49FE820B" w14:textId="77777777" w:rsidR="00D40446" w:rsidRPr="009100F6" w:rsidRDefault="00D40446" w:rsidP="001F55EC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sz w:val="24"/>
          <w:szCs w:val="24"/>
          <w:lang w:eastAsia="pt-BR"/>
        </w:rPr>
        <w:t>A próxima aba da página de edi</w:t>
      </w:r>
      <w:r w:rsidRPr="00796FD5">
        <w:rPr>
          <w:rFonts w:ascii="Arial" w:eastAsia="Times New Roman" w:hAnsi="Arial" w:cs="Arial"/>
          <w:sz w:val="24"/>
          <w:szCs w:val="24"/>
          <w:lang w:eastAsia="pt-BR"/>
        </w:rPr>
        <w:t xml:space="preserve">ção do item – </w:t>
      </w: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Metadado do item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(imagem abaixo) – permite alterar as informações atribuídas ao documento, como título, autor, data, entre outros campos. </w:t>
      </w:r>
    </w:p>
    <w:p w14:paraId="43CFCDD7" w14:textId="77777777" w:rsidR="00D40446" w:rsidRPr="009B5DF9" w:rsidRDefault="00D40446" w:rsidP="00B52C23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B003FB1" wp14:editId="61323D6C">
            <wp:extent cx="3313234" cy="3106157"/>
            <wp:effectExtent l="12700" t="12700" r="14605" b="1841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74701F.tmp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89" cy="31170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1895E3" w14:textId="77777777" w:rsidR="001F55EC" w:rsidRPr="009B5DF9" w:rsidRDefault="001F55EC" w:rsidP="001F55EC">
      <w:pPr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3AE4B4" w14:textId="56817EC0" w:rsidR="00EE2A3A" w:rsidRPr="009100F6" w:rsidRDefault="00EE2A3A" w:rsidP="00A84954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Para alterar ou adicionar novos metadados a</w:t>
      </w:r>
      <w:r w:rsidR="001F55EC" w:rsidRPr="009169E8">
        <w:rPr>
          <w:rFonts w:ascii="Arial" w:eastAsia="Times New Roman" w:hAnsi="Arial" w:cs="Arial"/>
          <w:sz w:val="24"/>
          <w:szCs w:val="24"/>
          <w:lang w:eastAsia="pt-BR"/>
        </w:rPr>
        <w:t>o item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é necessário conhecer a os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metadado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no formato Dublin Core. Essa inf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ormação pode ser consultada em </w:t>
      </w:r>
      <w:r w:rsidR="002A1018" w:rsidRPr="009100F6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BD19A6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>.3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– Submissão de documento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alínea </w:t>
      </w:r>
      <w:r w:rsidR="005C32D9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1664B2EC" w14:textId="330D5252" w:rsidR="00EE2A3A" w:rsidRPr="009100F6" w:rsidRDefault="00EE2A3A" w:rsidP="00A84954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Para alterar um metadado, localize-o na lista de campos</w:t>
      </w:r>
      <w:r w:rsidR="0079467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altere suas informações na caixa </w:t>
      </w:r>
      <w:r w:rsidR="00794676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Valor</w:t>
      </w:r>
      <w:r w:rsidR="0079467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 depois clique </w:t>
      </w:r>
      <w:r w:rsidR="003755BB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794676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Alterar</w:t>
      </w:r>
      <w:r w:rsidR="003755BB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="001F55EC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na parte superior ou </w:t>
      </w:r>
      <w:r w:rsidR="00794676" w:rsidRPr="009100F6">
        <w:rPr>
          <w:rFonts w:ascii="Arial" w:eastAsia="Times New Roman" w:hAnsi="Arial" w:cs="Arial"/>
          <w:sz w:val="24"/>
          <w:szCs w:val="24"/>
          <w:lang w:eastAsia="pt-BR"/>
        </w:rPr>
        <w:t>inferior da tela, conforme</w:t>
      </w:r>
      <w:r w:rsidR="00A8495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mostrado na imagem abaixo</w:t>
      </w:r>
      <w:r w:rsidR="00794676" w:rsidRPr="009100F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93FF024" w14:textId="39CCB346" w:rsidR="00A84954" w:rsidRPr="00796FD5" w:rsidRDefault="00794676" w:rsidP="008B15DB">
      <w:pPr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4A1FEBF" wp14:editId="002DEEEA">
            <wp:extent cx="2963008" cy="2772647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745327.tmp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92" cy="277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7763" w14:textId="749B6BDE" w:rsidR="00794676" w:rsidRPr="009100F6" w:rsidRDefault="00794676" w:rsidP="00EE2A3A">
      <w:pPr>
        <w:spacing w:after="120" w:line="312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adicionar um</w:t>
      </w:r>
      <w:r w:rsidR="00A94E94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novo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metadado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selecione-o na caixa Nome, depois inclua as informações na caixa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Valor</w:t>
      </w:r>
      <w:r w:rsidR="00A94E9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e clique </w:t>
      </w:r>
      <w:r w:rsidR="003755BB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A94E94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Adicionar novo metadado</w:t>
      </w:r>
      <w:r w:rsidR="003755BB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="00A94E9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, conforme </w:t>
      </w:r>
      <w:r w:rsidR="001408DD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opções destacadas </w:t>
      </w:r>
      <w:r w:rsidR="00A94E94" w:rsidRPr="009100F6">
        <w:rPr>
          <w:rFonts w:ascii="Arial" w:eastAsia="Times New Roman" w:hAnsi="Arial" w:cs="Arial"/>
          <w:sz w:val="24"/>
          <w:szCs w:val="24"/>
          <w:lang w:eastAsia="pt-BR"/>
        </w:rPr>
        <w:t>na imagem abaixo.</w:t>
      </w:r>
    </w:p>
    <w:p w14:paraId="46C4E008" w14:textId="1A6D9B65" w:rsidR="00761CE6" w:rsidRPr="00796FD5" w:rsidRDefault="00A94E94" w:rsidP="004A0E16">
      <w:pPr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B5DF9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51DB02E6" wp14:editId="5A0B11C3">
            <wp:extent cx="2295845" cy="1657581"/>
            <wp:effectExtent l="0" t="0" r="952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742EBB.tmp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6542" w14:textId="77777777" w:rsidR="00A94E94" w:rsidRPr="009100F6" w:rsidRDefault="00761CE6" w:rsidP="00A84954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Para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excluir um metadado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selecione-o na caixa de seleção que fica ao lado do metadado e depois clique Alterar na parte superior ou inferior da página, conforme imagem mostrada abaixo.</w:t>
      </w:r>
    </w:p>
    <w:p w14:paraId="0DE039FF" w14:textId="77777777" w:rsidR="00EE60D9" w:rsidRPr="00796FD5" w:rsidRDefault="00EE60D9" w:rsidP="00B52C23">
      <w:pPr>
        <w:spacing w:after="120" w:line="312" w:lineRule="auto"/>
        <w:ind w:firstLine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75B5485E" wp14:editId="46A638E2">
            <wp:extent cx="3562847" cy="154326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742D39.tmp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D94C5" w14:textId="5692FE91" w:rsidR="00D659A9" w:rsidRPr="00B52C23" w:rsidRDefault="00A84954" w:rsidP="00B52C23">
      <w:pPr>
        <w:pStyle w:val="Heading2"/>
        <w:rPr>
          <w:color w:val="auto"/>
        </w:rPr>
      </w:pPr>
      <w:bookmarkStart w:id="32" w:name="_Toc24372231"/>
      <w:r w:rsidRPr="00B52C23">
        <w:rPr>
          <w:color w:val="auto"/>
        </w:rPr>
        <w:t>Visualização do item</w:t>
      </w:r>
      <w:r w:rsidR="00D442DA" w:rsidRPr="00B52C23">
        <w:rPr>
          <w:color w:val="auto"/>
        </w:rPr>
        <w:t xml:space="preserve"> </w:t>
      </w:r>
      <w:r w:rsidR="00F118ED" w:rsidRPr="00796FD5">
        <w:rPr>
          <w:color w:val="auto"/>
        </w:rPr>
        <w:t>e Tarefas de Curadoria</w:t>
      </w:r>
      <w:bookmarkEnd w:id="32"/>
    </w:p>
    <w:p w14:paraId="7FE13F0D" w14:textId="77777777" w:rsidR="00D659A9" w:rsidRPr="009100F6" w:rsidRDefault="00D659A9" w:rsidP="00D659A9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sz w:val="24"/>
          <w:szCs w:val="24"/>
          <w:lang w:eastAsia="pt-BR"/>
        </w:rPr>
        <w:t>A pen</w:t>
      </w: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última aba da página de edição do item –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Visualização do item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– permite visualizar as informações do item, conforme exemplo abaixo.</w:t>
      </w:r>
    </w:p>
    <w:p w14:paraId="5AD3C342" w14:textId="22E51B8B" w:rsidR="00D659A9" w:rsidRPr="009169E8" w:rsidRDefault="00D659A9" w:rsidP="004D50DF">
      <w:pPr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E0FDF4" wp14:editId="7B1655C3">
            <wp:extent cx="3029439" cy="2967488"/>
            <wp:effectExtent l="12700" t="12700" r="19050" b="1714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74500A.tmp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51" cy="29781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F6A767" w14:textId="77777777" w:rsidR="00D659A9" w:rsidRPr="009100F6" w:rsidRDefault="00D659A9" w:rsidP="00D659A9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 última aba da página de edição do item –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Atual </w:t>
      </w:r>
      <w:r w:rsidR="003E6714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– permite realizar tarefas de curadoria no item, as quais estão descritas após a imagem da aba, mostrada abaixo. </w:t>
      </w:r>
    </w:p>
    <w:p w14:paraId="7980C786" w14:textId="77777777" w:rsidR="003E6714" w:rsidRPr="00796FD5" w:rsidRDefault="003E6714" w:rsidP="003E6714">
      <w:pPr>
        <w:spacing w:after="120" w:line="312" w:lineRule="auto"/>
        <w:ind w:left="851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96FD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01AB87D" wp14:editId="3C246263">
            <wp:extent cx="3972479" cy="1857634"/>
            <wp:effectExtent l="19050" t="19050" r="28575" b="2857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7460BF.tmp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18576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7346DB" w14:textId="77777777" w:rsidR="00A84954" w:rsidRPr="009169E8" w:rsidRDefault="00A84954" w:rsidP="003E6714">
      <w:pPr>
        <w:spacing w:after="120" w:line="312" w:lineRule="auto"/>
        <w:ind w:left="851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D721E0B" w14:textId="65A33107" w:rsidR="00D659A9" w:rsidRPr="009100F6" w:rsidRDefault="00D659A9" w:rsidP="00B52C23">
      <w:pPr>
        <w:pStyle w:val="ListParagraph"/>
        <w:numPr>
          <w:ilvl w:val="0"/>
          <w:numId w:val="147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Profile Bitstream Formats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: verifica os formatos dos arquivos existentes no item e a frequência com que ocorrem.</w:t>
      </w:r>
    </w:p>
    <w:p w14:paraId="409CCB36" w14:textId="77777777" w:rsidR="00D14C19" w:rsidRPr="009100F6" w:rsidRDefault="00D14C19" w:rsidP="00B52C23">
      <w:pPr>
        <w:pStyle w:val="ListParagraph"/>
        <w:ind w:left="106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F880DD" w14:textId="5670F4D6" w:rsidR="00D14C19" w:rsidRPr="00B52C23" w:rsidRDefault="00D659A9" w:rsidP="00B52C23">
      <w:pPr>
        <w:pStyle w:val="ListParagraph"/>
        <w:numPr>
          <w:ilvl w:val="0"/>
          <w:numId w:val="147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Check for Required Metadata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verifica se existe algum metadado obrigatório (conforme definido no formulário de submissão) não está presente no item. </w:t>
      </w:r>
      <w:r w:rsidR="00D14C19" w:rsidRPr="009100F6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0752712F" w14:textId="77777777" w:rsidR="00D659A9" w:rsidRPr="009100F6" w:rsidRDefault="00D659A9" w:rsidP="00B52C23">
      <w:pPr>
        <w:pStyle w:val="ListParagraph"/>
        <w:numPr>
          <w:ilvl w:val="0"/>
          <w:numId w:val="147"/>
        </w:num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b/>
          <w:sz w:val="24"/>
          <w:szCs w:val="24"/>
          <w:lang w:eastAsia="pt-BR"/>
        </w:rPr>
        <w:t>C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heck Links in Metadata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verifica se a URL do item é válida. </w:t>
      </w:r>
    </w:p>
    <w:p w14:paraId="00CCD72B" w14:textId="77777777" w:rsidR="00D659A9" w:rsidRPr="009100F6" w:rsidRDefault="00D659A9" w:rsidP="00D659A9">
      <w:pPr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D673DD9" w14:textId="77777777" w:rsidR="00D659A9" w:rsidRPr="00B52C23" w:rsidRDefault="00C41C99" w:rsidP="00B52C23">
      <w:pPr>
        <w:pStyle w:val="Heading1"/>
        <w:rPr>
          <w:color w:val="auto"/>
        </w:rPr>
      </w:pPr>
      <w:bookmarkStart w:id="33" w:name="_Toc24372232"/>
      <w:r w:rsidRPr="00B52C23">
        <w:rPr>
          <w:color w:val="auto"/>
        </w:rPr>
        <w:t>MAPEAR ITEM</w:t>
      </w:r>
      <w:bookmarkEnd w:id="33"/>
    </w:p>
    <w:p w14:paraId="0CBC94A3" w14:textId="77777777" w:rsidR="00C41C99" w:rsidRPr="009100F6" w:rsidRDefault="00C41C99" w:rsidP="00D442DA">
      <w:pPr>
        <w:spacing w:after="120" w:line="312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sz w:val="24"/>
          <w:szCs w:val="24"/>
          <w:lang w:eastAsia="pt-BR"/>
        </w:rPr>
        <w:t xml:space="preserve">A função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mapear item permite que um item publicado em uma coleção possa ser recuperado </w:t>
      </w:r>
      <w:r w:rsidR="00B62C9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também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em outra coleção. </w:t>
      </w:r>
      <w:r w:rsidR="00B62C9E" w:rsidRPr="009100F6">
        <w:rPr>
          <w:rFonts w:ascii="Arial" w:eastAsia="Times New Roman" w:hAnsi="Arial" w:cs="Arial"/>
          <w:sz w:val="24"/>
          <w:szCs w:val="24"/>
          <w:lang w:eastAsia="pt-BR"/>
        </w:rPr>
        <w:t>Para realizar essa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ação </w:t>
      </w:r>
      <w:r w:rsidR="00B62C9E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o usuário precisa ter permissão mínima de administrador da coleção para onde o item será mapeado. </w:t>
      </w:r>
    </w:p>
    <w:p w14:paraId="399EF83F" w14:textId="77777777" w:rsidR="00C41C99" w:rsidRPr="009100F6" w:rsidRDefault="00C41C99" w:rsidP="00B62C9E">
      <w:pPr>
        <w:spacing w:after="120" w:line="312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lastRenderedPageBreak/>
        <w:t>Para mapear</w:t>
      </w:r>
      <w:r w:rsidR="00D442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um item no repositório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D442DA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 observe as seguintes instruções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14:paraId="22A66A38" w14:textId="77777777" w:rsidR="00C41C99" w:rsidRPr="009100F6" w:rsidRDefault="00C41C99" w:rsidP="00892597">
      <w:pPr>
        <w:pStyle w:val="ListParagraph"/>
        <w:numPr>
          <w:ilvl w:val="0"/>
          <w:numId w:val="18"/>
        </w:numPr>
        <w:spacing w:after="120" w:line="312" w:lineRule="auto"/>
        <w:ind w:left="1135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Acesse a página da coleção par</w:t>
      </w:r>
      <w:r w:rsidR="00B62C9E" w:rsidRPr="009100F6">
        <w:rPr>
          <w:rFonts w:ascii="Arial" w:eastAsia="Times New Roman" w:hAnsi="Arial" w:cs="Arial"/>
          <w:sz w:val="24"/>
          <w:szCs w:val="24"/>
          <w:lang w:eastAsia="pt-BR"/>
        </w:rPr>
        <w:t>a onde o documento será mapeado;</w:t>
      </w:r>
    </w:p>
    <w:p w14:paraId="6545BE4F" w14:textId="3335D22A" w:rsidR="00B62C9E" w:rsidRPr="009100F6" w:rsidRDefault="00B62C9E" w:rsidP="00892597">
      <w:pPr>
        <w:pStyle w:val="ListParagraph"/>
        <w:numPr>
          <w:ilvl w:val="0"/>
          <w:numId w:val="18"/>
        </w:numPr>
        <w:spacing w:after="120" w:line="312" w:lineRule="auto"/>
        <w:ind w:left="1135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Depois clique </w:t>
      </w:r>
      <w:r w:rsidR="007E5D49" w:rsidRPr="009100F6">
        <w:rPr>
          <w:rFonts w:ascii="Arial" w:eastAsia="Times New Roman" w:hAnsi="Arial" w:cs="Arial"/>
          <w:sz w:val="24"/>
          <w:szCs w:val="24"/>
          <w:lang w:eastAsia="pt-BR"/>
        </w:rPr>
        <w:t>“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Mapear item</w:t>
      </w:r>
      <w:r w:rsidR="007E5D49"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, no menu Contexto.</w:t>
      </w:r>
    </w:p>
    <w:p w14:paraId="3FA2BFFB" w14:textId="77777777" w:rsidR="00B62C9E" w:rsidRPr="009169E8" w:rsidRDefault="00B62C9E" w:rsidP="00B52C23">
      <w:pPr>
        <w:pStyle w:val="ListParagraph"/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5ADF34AC" wp14:editId="3FF499FA">
            <wp:extent cx="2143424" cy="1724266"/>
            <wp:effectExtent l="19050" t="19050" r="9525" b="2857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49E2A.tmp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724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BCD82" w14:textId="77777777" w:rsidR="00B62C9E" w:rsidRPr="009100F6" w:rsidRDefault="00B62C9E" w:rsidP="00B62C9E">
      <w:pPr>
        <w:pStyle w:val="ListParagraph"/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6F7DF74" w14:textId="77777777" w:rsidR="00B62C9E" w:rsidRPr="009100F6" w:rsidRDefault="00B62C9E" w:rsidP="00892597">
      <w:pPr>
        <w:pStyle w:val="ListParagraph"/>
        <w:numPr>
          <w:ilvl w:val="0"/>
          <w:numId w:val="18"/>
        </w:numPr>
        <w:spacing w:after="120" w:line="312" w:lineRule="auto"/>
        <w:ind w:left="1135" w:hanging="284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>Na página seguinte, faça a busca do item a ser mapeado.</w:t>
      </w:r>
    </w:p>
    <w:p w14:paraId="3E4415D8" w14:textId="32CC6967" w:rsidR="00B62C9E" w:rsidRPr="009169E8" w:rsidRDefault="00B62C9E" w:rsidP="00B52C23">
      <w:pPr>
        <w:pStyle w:val="ListParagraph"/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25C3F073" wp14:editId="68EC4371">
            <wp:extent cx="3248478" cy="1667108"/>
            <wp:effectExtent l="0" t="0" r="0" b="952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74E907.t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DBDB" w14:textId="77777777" w:rsidR="00D442DA" w:rsidRPr="009100F6" w:rsidRDefault="00D442DA" w:rsidP="00D442DA">
      <w:pPr>
        <w:pStyle w:val="ListParagraph"/>
        <w:spacing w:after="120" w:line="312" w:lineRule="auto"/>
        <w:ind w:left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2D38FA" w14:textId="77777777" w:rsidR="00B62C9E" w:rsidRPr="009100F6" w:rsidRDefault="00B62C9E" w:rsidP="00892597">
      <w:pPr>
        <w:pStyle w:val="ListParagraph"/>
        <w:numPr>
          <w:ilvl w:val="0"/>
          <w:numId w:val="18"/>
        </w:numPr>
        <w:spacing w:after="120" w:line="312" w:lineRule="auto"/>
        <w:ind w:left="1134" w:hanging="283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Após localizar o item na lista de itens recuperados, selecione-o na caixa de marcação que aparece do lado esquerdo </w:t>
      </w:r>
      <w:r w:rsidR="00B64C56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do documento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e depois clique </w:t>
      </w:r>
      <w:r w:rsidRPr="009100F6">
        <w:rPr>
          <w:rFonts w:ascii="Arial" w:eastAsia="Times New Roman" w:hAnsi="Arial" w:cs="Arial"/>
          <w:b/>
          <w:sz w:val="24"/>
          <w:szCs w:val="24"/>
          <w:lang w:eastAsia="pt-BR"/>
        </w:rPr>
        <w:t>Mapear itens selecionados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8EF8F2E" w14:textId="77777777" w:rsidR="00B64C56" w:rsidRPr="009169E8" w:rsidRDefault="00B64C56" w:rsidP="00B52C23">
      <w:pPr>
        <w:pStyle w:val="ListParagraph"/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B52C23">
        <w:rPr>
          <w:rFonts w:ascii="Arial" w:hAnsi="Arial" w:cs="Arial"/>
          <w:noProof/>
          <w:lang w:eastAsia="pt-BR"/>
        </w:rPr>
        <w:drawing>
          <wp:inline distT="0" distB="0" distL="0" distR="0" wp14:anchorId="4AE433D2" wp14:editId="4A6585B1">
            <wp:extent cx="3467833" cy="247804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7422E2.tmp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55" cy="248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D90B" w14:textId="77777777" w:rsidR="00B64C56" w:rsidRPr="009100F6" w:rsidRDefault="00B64C56" w:rsidP="00B64C56">
      <w:pPr>
        <w:pStyle w:val="ListParagraph"/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1732D1" w14:textId="77777777" w:rsidR="00B64C56" w:rsidRPr="009100F6" w:rsidRDefault="00B64C56" w:rsidP="00892597">
      <w:pPr>
        <w:pStyle w:val="ListParagraph"/>
        <w:numPr>
          <w:ilvl w:val="0"/>
          <w:numId w:val="18"/>
        </w:numPr>
        <w:spacing w:after="240" w:line="312" w:lineRule="auto"/>
        <w:ind w:left="1134" w:hanging="283"/>
        <w:contextualSpacing w:val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9100F6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Agora é só pesquisar na coleção para onde o item foi mapeado para verificar se o documento está sendo recuperado também nessa coleção. Quando o item é mapeado, ao final do formulário de visualização do documento, é exibida, além da coleção de origem, a coleção para onde o item foi mapeado, conforme mostrado </w:t>
      </w:r>
      <w:r w:rsidR="001408DD" w:rsidRPr="009100F6">
        <w:rPr>
          <w:rFonts w:ascii="Arial" w:eastAsia="Times New Roman" w:hAnsi="Arial" w:cs="Arial"/>
          <w:sz w:val="24"/>
          <w:szCs w:val="24"/>
          <w:lang w:eastAsia="pt-BR"/>
        </w:rPr>
        <w:t xml:space="preserve">no exemplo </w:t>
      </w:r>
      <w:r w:rsidRPr="009100F6">
        <w:rPr>
          <w:rFonts w:ascii="Arial" w:eastAsia="Times New Roman" w:hAnsi="Arial" w:cs="Arial"/>
          <w:sz w:val="24"/>
          <w:szCs w:val="24"/>
          <w:lang w:eastAsia="pt-BR"/>
        </w:rPr>
        <w:t>abaixo.</w:t>
      </w:r>
    </w:p>
    <w:p w14:paraId="6BB063BF" w14:textId="058BA7ED" w:rsidR="000714FA" w:rsidRPr="00CE29AD" w:rsidRDefault="00B64C56" w:rsidP="00CE29AD">
      <w:pPr>
        <w:pStyle w:val="ListParagraph"/>
        <w:spacing w:after="120" w:line="312" w:lineRule="auto"/>
        <w:ind w:left="1134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9169E8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 wp14:anchorId="62C2F1CE" wp14:editId="1A909AEE">
            <wp:extent cx="2939995" cy="194310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741B3.t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54" cy="19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3F12" w14:textId="13703081" w:rsidR="000714FA" w:rsidRDefault="000714FA" w:rsidP="000714FA">
      <w:r w:rsidRPr="00EE543E">
        <w:t xml:space="preserve">Participaram da escrita deste </w:t>
      </w:r>
      <w:r>
        <w:t>documento:</w:t>
      </w:r>
    </w:p>
    <w:p w14:paraId="17BF5648" w14:textId="77777777" w:rsidR="000714FA" w:rsidRDefault="000714FA" w:rsidP="000714FA"/>
    <w:p w14:paraId="225DB93D" w14:textId="69E4549A" w:rsidR="000714FA" w:rsidRPr="00EE543E" w:rsidRDefault="000714FA" w:rsidP="000714FA">
      <w:pPr>
        <w:rPr>
          <w:b/>
        </w:rPr>
      </w:pPr>
      <w:r>
        <w:rPr>
          <w:b/>
        </w:rPr>
        <w:t>Maria Dantas</w:t>
      </w:r>
    </w:p>
    <w:p w14:paraId="00980BAB" w14:textId="6F6811DF" w:rsidR="000714FA" w:rsidRDefault="000714FA" w:rsidP="000714FA">
      <w:r>
        <w:t>Coordenadora Administrativa</w:t>
      </w:r>
    </w:p>
    <w:p w14:paraId="64043C91" w14:textId="77777777" w:rsidR="000714FA" w:rsidRDefault="000714FA" w:rsidP="000714FA"/>
    <w:p w14:paraId="11946F48" w14:textId="77777777" w:rsidR="000714FA" w:rsidRPr="00EE543E" w:rsidRDefault="000714FA" w:rsidP="000714FA">
      <w:pPr>
        <w:rPr>
          <w:b/>
        </w:rPr>
      </w:pPr>
      <w:r w:rsidRPr="00EE543E">
        <w:rPr>
          <w:b/>
        </w:rPr>
        <w:t>Edevaldo Gaudencio</w:t>
      </w:r>
    </w:p>
    <w:p w14:paraId="067DCB9E" w14:textId="5DDB093C" w:rsidR="000714FA" w:rsidRDefault="000714FA" w:rsidP="000714FA">
      <w:r>
        <w:t xml:space="preserve">Coordenador de Tecnologia e Inovação </w:t>
      </w:r>
    </w:p>
    <w:p w14:paraId="36FE2554" w14:textId="4EEADBE2" w:rsidR="000714FA" w:rsidRDefault="000714FA" w:rsidP="000714FA"/>
    <w:p w14:paraId="0BE22371" w14:textId="10A567A2" w:rsidR="000714FA" w:rsidRPr="00EE543E" w:rsidRDefault="000714FA" w:rsidP="000714FA">
      <w:pPr>
        <w:rPr>
          <w:b/>
        </w:rPr>
      </w:pPr>
      <w:r>
        <w:rPr>
          <w:b/>
        </w:rPr>
        <w:t>Renato Rodrigues</w:t>
      </w:r>
    </w:p>
    <w:p w14:paraId="7D765FD1" w14:textId="58CEE2C8" w:rsidR="000714FA" w:rsidRDefault="000714FA" w:rsidP="000714FA">
      <w:r>
        <w:t>Estagiário Administrativo</w:t>
      </w:r>
    </w:p>
    <w:p w14:paraId="13DEFB56" w14:textId="1C58B8CC" w:rsidR="000714FA" w:rsidRDefault="000714FA" w:rsidP="000714FA"/>
    <w:p w14:paraId="70F88562" w14:textId="29F14CD1" w:rsidR="000714FA" w:rsidRPr="00EE543E" w:rsidRDefault="00F55BE6" w:rsidP="000714FA">
      <w:pPr>
        <w:rPr>
          <w:b/>
        </w:rPr>
      </w:pPr>
      <w:r>
        <w:rPr>
          <w:b/>
        </w:rPr>
        <w:t xml:space="preserve">José </w:t>
      </w:r>
      <w:r w:rsidR="000714FA">
        <w:rPr>
          <w:b/>
        </w:rPr>
        <w:t>Ronaldo Vieira</w:t>
      </w:r>
    </w:p>
    <w:p w14:paraId="0921FC50" w14:textId="2644D897" w:rsidR="000714FA" w:rsidRDefault="000714FA" w:rsidP="000714FA">
      <w:r>
        <w:t>Especialista DSPACE – Colaborador Externo</w:t>
      </w:r>
    </w:p>
    <w:p w14:paraId="12B626BB" w14:textId="77777777" w:rsidR="000714FA" w:rsidRDefault="000714FA" w:rsidP="000714FA"/>
    <w:p w14:paraId="23025B2C" w14:textId="77777777" w:rsidR="000714FA" w:rsidRDefault="000714FA" w:rsidP="000714FA"/>
    <w:p w14:paraId="48682DFA" w14:textId="77777777" w:rsidR="000714FA" w:rsidRPr="008C5F43" w:rsidRDefault="000714FA" w:rsidP="004F3BFE">
      <w:pPr>
        <w:pStyle w:val="Manual1"/>
        <w:numPr>
          <w:ilvl w:val="0"/>
          <w:numId w:val="0"/>
        </w:numPr>
        <w:rPr>
          <w:color w:val="auto"/>
        </w:rPr>
      </w:pPr>
    </w:p>
    <w:p w14:paraId="374BF0CC" w14:textId="77777777" w:rsidR="004F3BFE" w:rsidRPr="009169E8" w:rsidRDefault="004F3BFE" w:rsidP="00184178">
      <w:pPr>
        <w:tabs>
          <w:tab w:val="right" w:pos="8222"/>
        </w:tabs>
        <w:spacing w:after="120" w:line="312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4F3BFE" w:rsidRPr="009169E8" w:rsidSect="00DB60E5">
      <w:pgSz w:w="11906" w:h="16838"/>
      <w:pgMar w:top="1418" w:right="1418" w:bottom="109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4" w:author="Edevaldo Siqueira" w:date="2019-10-31T12:44:00Z" w:initials="UdMO">
    <w:p w14:paraId="795FA2AF" w14:textId="2A8134B8" w:rsidR="006143B2" w:rsidRDefault="006143B2">
      <w:pPr>
        <w:pStyle w:val="CommentText"/>
      </w:pPr>
      <w:r>
        <w:rPr>
          <w:rStyle w:val="CommentReference"/>
        </w:rPr>
        <w:annotationRef/>
      </w:r>
      <w:r>
        <w:t>Incluir link das capas.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95FA2A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95FA2AF" w16cid:durableId="216555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7B2EF0" w14:textId="77777777" w:rsidR="003B1E21" w:rsidRDefault="003B1E21" w:rsidP="00D97246">
      <w:pPr>
        <w:spacing w:after="0" w:line="240" w:lineRule="auto"/>
      </w:pPr>
      <w:r>
        <w:separator/>
      </w:r>
    </w:p>
  </w:endnote>
  <w:endnote w:type="continuationSeparator" w:id="0">
    <w:p w14:paraId="1EB154EE" w14:textId="77777777" w:rsidR="003B1E21" w:rsidRDefault="003B1E21" w:rsidP="00D97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279116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874C9E" w14:textId="77777777" w:rsidR="006143B2" w:rsidRDefault="006143B2" w:rsidP="00796F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9678526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933F43" w14:textId="77777777" w:rsidR="006143B2" w:rsidRDefault="006143B2" w:rsidP="00796FD5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0EEBC78" w14:textId="77777777" w:rsidR="006143B2" w:rsidRDefault="006143B2" w:rsidP="00796FD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855798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58BFA0" w14:textId="77777777" w:rsidR="006143B2" w:rsidRDefault="006143B2" w:rsidP="00796FD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10BA7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31BC4281" w14:textId="77777777" w:rsidR="006143B2" w:rsidRDefault="006143B2" w:rsidP="00796FD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DBAEA" w14:textId="77777777" w:rsidR="003B1E21" w:rsidRDefault="003B1E21" w:rsidP="00D97246">
      <w:pPr>
        <w:spacing w:after="0" w:line="240" w:lineRule="auto"/>
      </w:pPr>
      <w:r>
        <w:separator/>
      </w:r>
    </w:p>
  </w:footnote>
  <w:footnote w:type="continuationSeparator" w:id="0">
    <w:p w14:paraId="409F3A0B" w14:textId="77777777" w:rsidR="003B1E21" w:rsidRDefault="003B1E21" w:rsidP="00D97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D32E0" w14:textId="77777777" w:rsidR="006143B2" w:rsidRDefault="006143B2">
    <w:r>
      <w:rPr>
        <w:rFonts w:ascii="Helvetica" w:hAnsi="Helvetica" w:cs="Helvetica"/>
        <w:noProof/>
        <w:lang w:eastAsia="pt-BR"/>
      </w:rPr>
      <w:drawing>
        <wp:anchor distT="0" distB="0" distL="114300" distR="114300" simplePos="0" relativeHeight="251659264" behindDoc="1" locked="0" layoutInCell="1" allowOverlap="1" wp14:anchorId="02D4C2F9" wp14:editId="7CB57638">
          <wp:simplePos x="0" y="0"/>
          <wp:positionH relativeFrom="column">
            <wp:posOffset>5596890</wp:posOffset>
          </wp:positionH>
          <wp:positionV relativeFrom="paragraph">
            <wp:posOffset>-280768</wp:posOffset>
          </wp:positionV>
          <wp:extent cx="702310" cy="702310"/>
          <wp:effectExtent l="0" t="0" r="0" b="0"/>
          <wp:wrapNone/>
          <wp:docPr id="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B59BBB" w14:textId="77777777" w:rsidR="006143B2" w:rsidRDefault="006143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68F4"/>
    <w:multiLevelType w:val="hybridMultilevel"/>
    <w:tmpl w:val="D8585326"/>
    <w:lvl w:ilvl="0" w:tplc="04160013">
      <w:start w:val="1"/>
      <w:numFmt w:val="upperRoman"/>
      <w:lvlText w:val="%1."/>
      <w:lvlJc w:val="righ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CF4BBA"/>
    <w:multiLevelType w:val="hybridMultilevel"/>
    <w:tmpl w:val="CCE02AC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4E5034A"/>
    <w:multiLevelType w:val="hybridMultilevel"/>
    <w:tmpl w:val="D8585326"/>
    <w:lvl w:ilvl="0" w:tplc="04160013">
      <w:start w:val="1"/>
      <w:numFmt w:val="upperRoman"/>
      <w:lvlText w:val="%1."/>
      <w:lvlJc w:val="righ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430E4D"/>
    <w:multiLevelType w:val="hybridMultilevel"/>
    <w:tmpl w:val="43DA6AA4"/>
    <w:lvl w:ilvl="0" w:tplc="04160015">
      <w:start w:val="1"/>
      <w:numFmt w:val="upperLetter"/>
      <w:lvlText w:val="%1."/>
      <w:lvlJc w:val="left"/>
      <w:pPr>
        <w:ind w:left="2159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</w:abstractNum>
  <w:abstractNum w:abstractNumId="4" w15:restartNumberingAfterBreak="0">
    <w:nsid w:val="059D0A02"/>
    <w:multiLevelType w:val="hybridMultilevel"/>
    <w:tmpl w:val="B73277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A33A8"/>
    <w:multiLevelType w:val="multilevel"/>
    <w:tmpl w:val="64B61A66"/>
    <w:lvl w:ilvl="0">
      <w:start w:val="1"/>
      <w:numFmt w:val="upperRoman"/>
      <w:pStyle w:val="Ttulo11"/>
      <w:lvlText w:val="%1."/>
      <w:lvlJc w:val="left"/>
      <w:pPr>
        <w:ind w:left="1134" w:firstLine="0"/>
      </w:pPr>
      <w:rPr>
        <w:rFonts w:hint="default"/>
        <w:b/>
        <w:bCs/>
      </w:rPr>
    </w:lvl>
    <w:lvl w:ilvl="1">
      <w:start w:val="1"/>
      <w:numFmt w:val="upperLetter"/>
      <w:pStyle w:val="Ttulo21"/>
      <w:lvlText w:val="%2."/>
      <w:lvlJc w:val="left"/>
      <w:pPr>
        <w:ind w:left="1854" w:firstLine="0"/>
      </w:pPr>
      <w:rPr>
        <w:b/>
        <w:bCs w:val="0"/>
      </w:rPr>
    </w:lvl>
    <w:lvl w:ilvl="2">
      <w:start w:val="1"/>
      <w:numFmt w:val="decimal"/>
      <w:pStyle w:val="Ttulo31"/>
      <w:lvlText w:val="%3."/>
      <w:lvlJc w:val="left"/>
      <w:pPr>
        <w:ind w:left="2574" w:firstLine="0"/>
      </w:pPr>
    </w:lvl>
    <w:lvl w:ilvl="3">
      <w:start w:val="1"/>
      <w:numFmt w:val="lowerLetter"/>
      <w:pStyle w:val="Ttulo41"/>
      <w:lvlText w:val="%4)"/>
      <w:lvlJc w:val="left"/>
      <w:pPr>
        <w:ind w:left="3294" w:firstLine="0"/>
      </w:pPr>
    </w:lvl>
    <w:lvl w:ilvl="4">
      <w:start w:val="1"/>
      <w:numFmt w:val="decimal"/>
      <w:pStyle w:val="Ttulo51"/>
      <w:lvlText w:val="(%5)"/>
      <w:lvlJc w:val="left"/>
      <w:pPr>
        <w:ind w:left="4014" w:firstLine="0"/>
      </w:pPr>
    </w:lvl>
    <w:lvl w:ilvl="5">
      <w:start w:val="1"/>
      <w:numFmt w:val="lowerLetter"/>
      <w:pStyle w:val="Ttulo61"/>
      <w:lvlText w:val="(%6)"/>
      <w:lvlJc w:val="left"/>
      <w:pPr>
        <w:ind w:left="4734" w:firstLine="0"/>
      </w:pPr>
    </w:lvl>
    <w:lvl w:ilvl="6">
      <w:start w:val="1"/>
      <w:numFmt w:val="lowerRoman"/>
      <w:pStyle w:val="Ttulo71"/>
      <w:lvlText w:val="(%7)"/>
      <w:lvlJc w:val="left"/>
      <w:pPr>
        <w:ind w:left="5454" w:firstLine="0"/>
      </w:pPr>
    </w:lvl>
    <w:lvl w:ilvl="7">
      <w:start w:val="1"/>
      <w:numFmt w:val="lowerLetter"/>
      <w:pStyle w:val="Ttulo81"/>
      <w:lvlText w:val="(%8)"/>
      <w:lvlJc w:val="left"/>
      <w:pPr>
        <w:ind w:left="6174" w:firstLine="0"/>
      </w:pPr>
    </w:lvl>
    <w:lvl w:ilvl="8">
      <w:start w:val="1"/>
      <w:numFmt w:val="lowerRoman"/>
      <w:pStyle w:val="Ttulo91"/>
      <w:lvlText w:val="(%9)"/>
      <w:lvlJc w:val="left"/>
      <w:pPr>
        <w:ind w:left="6894" w:firstLine="0"/>
      </w:pPr>
    </w:lvl>
  </w:abstractNum>
  <w:abstractNum w:abstractNumId="6" w15:restartNumberingAfterBreak="0">
    <w:nsid w:val="08D045AB"/>
    <w:multiLevelType w:val="hybridMultilevel"/>
    <w:tmpl w:val="DE68E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D46785"/>
    <w:multiLevelType w:val="hybridMultilevel"/>
    <w:tmpl w:val="64FA2F3C"/>
    <w:lvl w:ilvl="0" w:tplc="04160015">
      <w:start w:val="1"/>
      <w:numFmt w:val="upperLetter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0CCD491B"/>
    <w:multiLevelType w:val="hybridMultilevel"/>
    <w:tmpl w:val="982415F2"/>
    <w:lvl w:ilvl="0" w:tplc="0416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abstractNum w:abstractNumId="9" w15:restartNumberingAfterBreak="0">
    <w:nsid w:val="0E586680"/>
    <w:multiLevelType w:val="hybridMultilevel"/>
    <w:tmpl w:val="DF6CBF26"/>
    <w:lvl w:ilvl="0" w:tplc="04160015">
      <w:start w:val="1"/>
      <w:numFmt w:val="upp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0B6501E"/>
    <w:multiLevelType w:val="hybridMultilevel"/>
    <w:tmpl w:val="BD7600F8"/>
    <w:lvl w:ilvl="0" w:tplc="0416000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</w:abstractNum>
  <w:abstractNum w:abstractNumId="11" w15:restartNumberingAfterBreak="0">
    <w:nsid w:val="144C66B7"/>
    <w:multiLevelType w:val="multilevel"/>
    <w:tmpl w:val="0416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8DC7293"/>
    <w:multiLevelType w:val="hybridMultilevel"/>
    <w:tmpl w:val="7F5A428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9C83949"/>
    <w:multiLevelType w:val="multilevel"/>
    <w:tmpl w:val="E0C0D5FC"/>
    <w:lvl w:ilvl="0">
      <w:start w:val="1"/>
      <w:numFmt w:val="decimal"/>
      <w:pStyle w:val="Manual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B6C3339"/>
    <w:multiLevelType w:val="hybridMultilevel"/>
    <w:tmpl w:val="C37CF460"/>
    <w:lvl w:ilvl="0" w:tplc="C5E42FDA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  <w:color w:val="2E74B5" w:themeColor="accent1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776B9A"/>
    <w:multiLevelType w:val="hybridMultilevel"/>
    <w:tmpl w:val="BAA28D0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F663FB"/>
    <w:multiLevelType w:val="hybridMultilevel"/>
    <w:tmpl w:val="1A6882FA"/>
    <w:lvl w:ilvl="0" w:tplc="04160009">
      <w:start w:val="1"/>
      <w:numFmt w:val="bullet"/>
      <w:lvlText w:val="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27F7735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46376E"/>
    <w:multiLevelType w:val="hybridMultilevel"/>
    <w:tmpl w:val="8D580996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9" w15:restartNumberingAfterBreak="0">
    <w:nsid w:val="2C9F07C1"/>
    <w:multiLevelType w:val="hybridMultilevel"/>
    <w:tmpl w:val="9718F08C"/>
    <w:lvl w:ilvl="0" w:tplc="F39097FE">
      <w:start w:val="1"/>
      <w:numFmt w:val="upperLetter"/>
      <w:lvlText w:val="%1."/>
      <w:lvlJc w:val="left"/>
      <w:pPr>
        <w:ind w:left="1211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F1568F6"/>
    <w:multiLevelType w:val="hybridMultilevel"/>
    <w:tmpl w:val="DADA98CE"/>
    <w:lvl w:ilvl="0" w:tplc="0416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1" w15:restartNumberingAfterBreak="0">
    <w:nsid w:val="309C052C"/>
    <w:multiLevelType w:val="hybridMultilevel"/>
    <w:tmpl w:val="36A243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485054"/>
    <w:multiLevelType w:val="hybridMultilevel"/>
    <w:tmpl w:val="B9206E96"/>
    <w:lvl w:ilvl="0" w:tplc="0864611C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322C0E44"/>
    <w:multiLevelType w:val="hybridMultilevel"/>
    <w:tmpl w:val="0ECAC7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D81B6F"/>
    <w:multiLevelType w:val="hybridMultilevel"/>
    <w:tmpl w:val="54246EB0"/>
    <w:lvl w:ilvl="0" w:tplc="04160001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5" w15:restartNumberingAfterBreak="0">
    <w:nsid w:val="39425CF4"/>
    <w:multiLevelType w:val="hybridMultilevel"/>
    <w:tmpl w:val="EEB895BE"/>
    <w:lvl w:ilvl="0" w:tplc="352664F0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AFD3115"/>
    <w:multiLevelType w:val="hybridMultilevel"/>
    <w:tmpl w:val="760C4334"/>
    <w:lvl w:ilvl="0" w:tplc="6CDEFCD0">
      <w:start w:val="1"/>
      <w:numFmt w:val="lowerLetter"/>
      <w:lvlText w:val="%1)"/>
      <w:lvlJc w:val="left"/>
      <w:pPr>
        <w:ind w:left="106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41715109"/>
    <w:multiLevelType w:val="hybridMultilevel"/>
    <w:tmpl w:val="983EE890"/>
    <w:lvl w:ilvl="0" w:tplc="FD74DCF0">
      <w:start w:val="4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42950363"/>
    <w:multiLevelType w:val="hybridMultilevel"/>
    <w:tmpl w:val="3F60C2CA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C85CDC"/>
    <w:multiLevelType w:val="hybridMultilevel"/>
    <w:tmpl w:val="1620160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A84C3F"/>
    <w:multiLevelType w:val="hybridMultilevel"/>
    <w:tmpl w:val="ADEEEDEC"/>
    <w:lvl w:ilvl="0" w:tplc="2016372A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  <w:color w:val="2E74B5" w:themeColor="accent1" w:themeShade="BF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7890D66"/>
    <w:multiLevelType w:val="hybridMultilevel"/>
    <w:tmpl w:val="62F490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7EE3D85"/>
    <w:multiLevelType w:val="hybridMultilevel"/>
    <w:tmpl w:val="A148C6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8F8251D"/>
    <w:multiLevelType w:val="hybridMultilevel"/>
    <w:tmpl w:val="EDEAD33E"/>
    <w:lvl w:ilvl="0" w:tplc="82D82A20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4BFA6A47"/>
    <w:multiLevelType w:val="hybridMultilevel"/>
    <w:tmpl w:val="DE7E1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72115"/>
    <w:multiLevelType w:val="hybridMultilevel"/>
    <w:tmpl w:val="1068BEC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6757CA"/>
    <w:multiLevelType w:val="hybridMultilevel"/>
    <w:tmpl w:val="3E1052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EB59AE"/>
    <w:multiLevelType w:val="hybridMultilevel"/>
    <w:tmpl w:val="6A9C6340"/>
    <w:lvl w:ilvl="0" w:tplc="0416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8" w15:restartNumberingAfterBreak="0">
    <w:nsid w:val="556B374F"/>
    <w:multiLevelType w:val="hybridMultilevel"/>
    <w:tmpl w:val="92E00F18"/>
    <w:lvl w:ilvl="0" w:tplc="8008556C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98271E"/>
    <w:multiLevelType w:val="hybridMultilevel"/>
    <w:tmpl w:val="2BE0AD7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5CB13682"/>
    <w:multiLevelType w:val="hybridMultilevel"/>
    <w:tmpl w:val="C376FEDC"/>
    <w:lvl w:ilvl="0" w:tplc="F8EC2A84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312DA"/>
    <w:multiLevelType w:val="hybridMultilevel"/>
    <w:tmpl w:val="2BD27C62"/>
    <w:lvl w:ilvl="0" w:tplc="3BAE1548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C7B81"/>
    <w:multiLevelType w:val="hybridMultilevel"/>
    <w:tmpl w:val="A6849B86"/>
    <w:lvl w:ilvl="0" w:tplc="0416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3" w15:restartNumberingAfterBreak="0">
    <w:nsid w:val="77B22CF8"/>
    <w:multiLevelType w:val="hybridMultilevel"/>
    <w:tmpl w:val="BDCE3C1C"/>
    <w:lvl w:ilvl="0" w:tplc="D83AC2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 w15:restartNumberingAfterBreak="0">
    <w:nsid w:val="79A032C3"/>
    <w:multiLevelType w:val="multilevel"/>
    <w:tmpl w:val="647200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9F326E6"/>
    <w:multiLevelType w:val="hybridMultilevel"/>
    <w:tmpl w:val="E75688CC"/>
    <w:lvl w:ilvl="0" w:tplc="78D63C44">
      <w:start w:val="1"/>
      <w:numFmt w:val="upperRoman"/>
      <w:lvlText w:val="%1."/>
      <w:lvlJc w:val="right"/>
      <w:pPr>
        <w:ind w:left="1069" w:hanging="360"/>
      </w:pPr>
      <w:rPr>
        <w:rFonts w:hint="default"/>
        <w:b/>
        <w:bCs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AE62340"/>
    <w:multiLevelType w:val="hybridMultilevel"/>
    <w:tmpl w:val="88B051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E967DD"/>
    <w:multiLevelType w:val="hybridMultilevel"/>
    <w:tmpl w:val="ADD40F90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4"/>
  </w:num>
  <w:num w:numId="3">
    <w:abstractNumId w:val="36"/>
  </w:num>
  <w:num w:numId="4">
    <w:abstractNumId w:val="46"/>
  </w:num>
  <w:num w:numId="5">
    <w:abstractNumId w:val="21"/>
  </w:num>
  <w:num w:numId="6">
    <w:abstractNumId w:val="40"/>
  </w:num>
  <w:num w:numId="7">
    <w:abstractNumId w:val="31"/>
  </w:num>
  <w:num w:numId="8">
    <w:abstractNumId w:val="32"/>
  </w:num>
  <w:num w:numId="9">
    <w:abstractNumId w:val="5"/>
  </w:num>
  <w:num w:numId="10">
    <w:abstractNumId w:val="42"/>
  </w:num>
  <w:num w:numId="11">
    <w:abstractNumId w:val="16"/>
  </w:num>
  <w:num w:numId="12">
    <w:abstractNumId w:val="29"/>
  </w:num>
  <w:num w:numId="13">
    <w:abstractNumId w:val="35"/>
  </w:num>
  <w:num w:numId="14">
    <w:abstractNumId w:val="3"/>
  </w:num>
  <w:num w:numId="15">
    <w:abstractNumId w:val="15"/>
  </w:num>
  <w:num w:numId="16">
    <w:abstractNumId w:val="33"/>
  </w:num>
  <w:num w:numId="17">
    <w:abstractNumId w:val="39"/>
  </w:num>
  <w:num w:numId="18">
    <w:abstractNumId w:val="41"/>
  </w:num>
  <w:num w:numId="19">
    <w:abstractNumId w:val="22"/>
  </w:num>
  <w:num w:numId="20">
    <w:abstractNumId w:val="13"/>
  </w:num>
  <w:num w:numId="21">
    <w:abstractNumId w:val="26"/>
  </w:num>
  <w:num w:numId="22">
    <w:abstractNumId w:val="28"/>
  </w:num>
  <w:num w:numId="23">
    <w:abstractNumId w:val="43"/>
  </w:num>
  <w:num w:numId="24">
    <w:abstractNumId w:val="27"/>
  </w:num>
  <w:num w:numId="25">
    <w:abstractNumId w:val="23"/>
  </w:num>
  <w:num w:numId="26">
    <w:abstractNumId w:val="1"/>
  </w:num>
  <w:num w:numId="27">
    <w:abstractNumId w:val="4"/>
  </w:num>
  <w:num w:numId="28">
    <w:abstractNumId w:val="0"/>
  </w:num>
  <w:num w:numId="29">
    <w:abstractNumId w:val="18"/>
  </w:num>
  <w:num w:numId="30">
    <w:abstractNumId w:val="9"/>
  </w:num>
  <w:num w:numId="31">
    <w:abstractNumId w:val="30"/>
  </w:num>
  <w:num w:numId="32">
    <w:abstractNumId w:val="25"/>
  </w:num>
  <w:num w:numId="33">
    <w:abstractNumId w:val="38"/>
  </w:num>
  <w:num w:numId="34">
    <w:abstractNumId w:val="24"/>
  </w:num>
  <w:num w:numId="35">
    <w:abstractNumId w:val="13"/>
    <w:lvlOverride w:ilvl="0">
      <w:startOverride w:val="7"/>
    </w:lvlOverride>
    <w:lvlOverride w:ilvl="1">
      <w:startOverride w:val="2"/>
    </w:lvlOverride>
  </w:num>
  <w:num w:numId="36">
    <w:abstractNumId w:val="14"/>
  </w:num>
  <w:num w:numId="37">
    <w:abstractNumId w:val="19"/>
  </w:num>
  <w:num w:numId="38">
    <w:abstractNumId w:val="47"/>
  </w:num>
  <w:num w:numId="39">
    <w:abstractNumId w:val="13"/>
  </w:num>
  <w:num w:numId="40">
    <w:abstractNumId w:val="13"/>
  </w:num>
  <w:num w:numId="41">
    <w:abstractNumId w:val="44"/>
  </w:num>
  <w:num w:numId="42">
    <w:abstractNumId w:val="13"/>
  </w:num>
  <w:num w:numId="43">
    <w:abstractNumId w:val="13"/>
  </w:num>
  <w:num w:numId="44">
    <w:abstractNumId w:val="13"/>
  </w:num>
  <w:num w:numId="45">
    <w:abstractNumId w:val="13"/>
  </w:num>
  <w:num w:numId="46">
    <w:abstractNumId w:val="13"/>
  </w:num>
  <w:num w:numId="47">
    <w:abstractNumId w:val="13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3"/>
  </w:num>
  <w:num w:numId="54">
    <w:abstractNumId w:val="13"/>
  </w:num>
  <w:num w:numId="55">
    <w:abstractNumId w:val="11"/>
  </w:num>
  <w:num w:numId="56">
    <w:abstractNumId w:val="13"/>
  </w:num>
  <w:num w:numId="57">
    <w:abstractNumId w:val="13"/>
  </w:num>
  <w:num w:numId="58">
    <w:abstractNumId w:val="13"/>
  </w:num>
  <w:num w:numId="59">
    <w:abstractNumId w:val="13"/>
  </w:num>
  <w:num w:numId="60">
    <w:abstractNumId w:val="13"/>
  </w:num>
  <w:num w:numId="61">
    <w:abstractNumId w:val="13"/>
  </w:num>
  <w:num w:numId="62">
    <w:abstractNumId w:val="13"/>
  </w:num>
  <w:num w:numId="63">
    <w:abstractNumId w:val="13"/>
  </w:num>
  <w:num w:numId="64">
    <w:abstractNumId w:val="13"/>
  </w:num>
  <w:num w:numId="65">
    <w:abstractNumId w:val="13"/>
  </w:num>
  <w:num w:numId="66">
    <w:abstractNumId w:val="13"/>
  </w:num>
  <w:num w:numId="67">
    <w:abstractNumId w:val="13"/>
  </w:num>
  <w:num w:numId="68">
    <w:abstractNumId w:val="13"/>
  </w:num>
  <w:num w:numId="69">
    <w:abstractNumId w:val="13"/>
  </w:num>
  <w:num w:numId="70">
    <w:abstractNumId w:val="13"/>
  </w:num>
  <w:num w:numId="71">
    <w:abstractNumId w:val="13"/>
  </w:num>
  <w:num w:numId="72">
    <w:abstractNumId w:val="13"/>
  </w:num>
  <w:num w:numId="73">
    <w:abstractNumId w:val="13"/>
  </w:num>
  <w:num w:numId="74">
    <w:abstractNumId w:val="13"/>
  </w:num>
  <w:num w:numId="75">
    <w:abstractNumId w:val="7"/>
  </w:num>
  <w:num w:numId="76">
    <w:abstractNumId w:val="5"/>
  </w:num>
  <w:num w:numId="77">
    <w:abstractNumId w:val="20"/>
  </w:num>
  <w:num w:numId="78">
    <w:abstractNumId w:val="8"/>
  </w:num>
  <w:num w:numId="79">
    <w:abstractNumId w:val="5"/>
  </w:num>
  <w:num w:numId="80">
    <w:abstractNumId w:val="10"/>
  </w:num>
  <w:num w:numId="81">
    <w:abstractNumId w:val="5"/>
  </w:num>
  <w:num w:numId="82">
    <w:abstractNumId w:val="5"/>
  </w:num>
  <w:num w:numId="83">
    <w:abstractNumId w:val="5"/>
  </w:num>
  <w:num w:numId="84">
    <w:abstractNumId w:val="5"/>
  </w:num>
  <w:num w:numId="85">
    <w:abstractNumId w:val="5"/>
  </w:num>
  <w:num w:numId="86">
    <w:abstractNumId w:val="5"/>
  </w:num>
  <w:num w:numId="87">
    <w:abstractNumId w:val="5"/>
  </w:num>
  <w:num w:numId="88">
    <w:abstractNumId w:val="5"/>
  </w:num>
  <w:num w:numId="89">
    <w:abstractNumId w:val="5"/>
  </w:num>
  <w:num w:numId="90">
    <w:abstractNumId w:val="5"/>
  </w:num>
  <w:num w:numId="91">
    <w:abstractNumId w:val="5"/>
  </w:num>
  <w:num w:numId="92">
    <w:abstractNumId w:val="5"/>
  </w:num>
  <w:num w:numId="93">
    <w:abstractNumId w:val="5"/>
  </w:num>
  <w:num w:numId="94">
    <w:abstractNumId w:val="5"/>
  </w:num>
  <w:num w:numId="95">
    <w:abstractNumId w:val="5"/>
  </w:num>
  <w:num w:numId="96">
    <w:abstractNumId w:val="5"/>
  </w:num>
  <w:num w:numId="97">
    <w:abstractNumId w:val="5"/>
  </w:num>
  <w:num w:numId="98">
    <w:abstractNumId w:val="5"/>
  </w:num>
  <w:num w:numId="99">
    <w:abstractNumId w:val="5"/>
  </w:num>
  <w:num w:numId="100">
    <w:abstractNumId w:val="5"/>
  </w:num>
  <w:num w:numId="101">
    <w:abstractNumId w:val="5"/>
  </w:num>
  <w:num w:numId="102">
    <w:abstractNumId w:val="5"/>
  </w:num>
  <w:num w:numId="103">
    <w:abstractNumId w:val="37"/>
  </w:num>
  <w:num w:numId="104">
    <w:abstractNumId w:val="5"/>
  </w:num>
  <w:num w:numId="105">
    <w:abstractNumId w:val="5"/>
  </w:num>
  <w:num w:numId="106">
    <w:abstractNumId w:val="5"/>
  </w:num>
  <w:num w:numId="107">
    <w:abstractNumId w:val="13"/>
  </w:num>
  <w:num w:numId="108">
    <w:abstractNumId w:val="13"/>
  </w:num>
  <w:num w:numId="109">
    <w:abstractNumId w:val="13"/>
  </w:num>
  <w:num w:numId="110">
    <w:abstractNumId w:val="13"/>
  </w:num>
  <w:num w:numId="111">
    <w:abstractNumId w:val="44"/>
  </w:num>
  <w:num w:numId="112">
    <w:abstractNumId w:val="44"/>
  </w:num>
  <w:num w:numId="113">
    <w:abstractNumId w:val="44"/>
  </w:num>
  <w:num w:numId="114">
    <w:abstractNumId w:val="44"/>
  </w:num>
  <w:num w:numId="115">
    <w:abstractNumId w:val="44"/>
  </w:num>
  <w:num w:numId="116">
    <w:abstractNumId w:val="44"/>
  </w:num>
  <w:num w:numId="117">
    <w:abstractNumId w:val="44"/>
  </w:num>
  <w:num w:numId="118">
    <w:abstractNumId w:val="44"/>
  </w:num>
  <w:num w:numId="119">
    <w:abstractNumId w:val="44"/>
  </w:num>
  <w:num w:numId="120">
    <w:abstractNumId w:val="44"/>
  </w:num>
  <w:num w:numId="121">
    <w:abstractNumId w:val="44"/>
  </w:num>
  <w:num w:numId="122">
    <w:abstractNumId w:val="44"/>
  </w:num>
  <w:num w:numId="123">
    <w:abstractNumId w:val="5"/>
  </w:num>
  <w:num w:numId="1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5"/>
  </w:num>
  <w:num w:numId="126">
    <w:abstractNumId w:val="5"/>
  </w:num>
  <w:num w:numId="127">
    <w:abstractNumId w:val="5"/>
  </w:num>
  <w:num w:numId="128">
    <w:abstractNumId w:val="5"/>
  </w:num>
  <w:num w:numId="1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"/>
  </w:num>
  <w:num w:numId="131">
    <w:abstractNumId w:val="5"/>
  </w:num>
  <w:num w:numId="132">
    <w:abstractNumId w:val="5"/>
  </w:num>
  <w:num w:numId="133">
    <w:abstractNumId w:val="5"/>
  </w:num>
  <w:num w:numId="134">
    <w:abstractNumId w:val="5"/>
  </w:num>
  <w:num w:numId="135">
    <w:abstractNumId w:val="5"/>
  </w:num>
  <w:num w:numId="136">
    <w:abstractNumId w:val="5"/>
  </w:num>
  <w:num w:numId="137">
    <w:abstractNumId w:val="5"/>
  </w:num>
  <w:num w:numId="138">
    <w:abstractNumId w:val="5"/>
  </w:num>
  <w:num w:numId="139">
    <w:abstractNumId w:val="5"/>
  </w:num>
  <w:num w:numId="140">
    <w:abstractNumId w:val="5"/>
  </w:num>
  <w:num w:numId="141">
    <w:abstractNumId w:val="5"/>
  </w:num>
  <w:num w:numId="142">
    <w:abstractNumId w:val="5"/>
  </w:num>
  <w:num w:numId="143">
    <w:abstractNumId w:val="44"/>
  </w:num>
  <w:num w:numId="144">
    <w:abstractNumId w:val="45"/>
  </w:num>
  <w:num w:numId="145">
    <w:abstractNumId w:val="44"/>
  </w:num>
  <w:num w:numId="146">
    <w:abstractNumId w:val="44"/>
  </w:num>
  <w:num w:numId="147">
    <w:abstractNumId w:val="2"/>
  </w:num>
  <w:num w:numId="148">
    <w:abstractNumId w:val="44"/>
  </w:num>
  <w:num w:numId="149">
    <w:abstractNumId w:val="44"/>
  </w:num>
  <w:num w:numId="150">
    <w:abstractNumId w:val="44"/>
  </w:num>
  <w:num w:numId="151">
    <w:abstractNumId w:val="44"/>
  </w:num>
  <w:num w:numId="152">
    <w:abstractNumId w:val="44"/>
  </w:num>
  <w:num w:numId="153">
    <w:abstractNumId w:val="44"/>
  </w:num>
  <w:num w:numId="154">
    <w:abstractNumId w:val="6"/>
  </w:num>
  <w:numIdMacAtCleanup w:val="15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devaldo Siqueira">
    <w15:presenceInfo w15:providerId="None" w15:userId="Edevaldo Siquei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F42"/>
    <w:rsid w:val="000067B2"/>
    <w:rsid w:val="00010BA7"/>
    <w:rsid w:val="0001216C"/>
    <w:rsid w:val="00020269"/>
    <w:rsid w:val="00030474"/>
    <w:rsid w:val="00030F1E"/>
    <w:rsid w:val="00033BA2"/>
    <w:rsid w:val="00033E6D"/>
    <w:rsid w:val="00034840"/>
    <w:rsid w:val="00047C36"/>
    <w:rsid w:val="00047F49"/>
    <w:rsid w:val="000518DC"/>
    <w:rsid w:val="0006253E"/>
    <w:rsid w:val="00065EA0"/>
    <w:rsid w:val="00070C8E"/>
    <w:rsid w:val="000714FA"/>
    <w:rsid w:val="0007550D"/>
    <w:rsid w:val="00082BCC"/>
    <w:rsid w:val="00084082"/>
    <w:rsid w:val="000872E1"/>
    <w:rsid w:val="00090EE6"/>
    <w:rsid w:val="00092A3C"/>
    <w:rsid w:val="00097B16"/>
    <w:rsid w:val="000A215C"/>
    <w:rsid w:val="000A5E91"/>
    <w:rsid w:val="000A7491"/>
    <w:rsid w:val="000B0C80"/>
    <w:rsid w:val="000B2A23"/>
    <w:rsid w:val="000B7B88"/>
    <w:rsid w:val="000C2227"/>
    <w:rsid w:val="000D3F71"/>
    <w:rsid w:val="000E1597"/>
    <w:rsid w:val="000E3B6C"/>
    <w:rsid w:val="000E50C4"/>
    <w:rsid w:val="000E59BD"/>
    <w:rsid w:val="000F3213"/>
    <w:rsid w:val="000F4409"/>
    <w:rsid w:val="00101D37"/>
    <w:rsid w:val="001040FA"/>
    <w:rsid w:val="0011190D"/>
    <w:rsid w:val="00121916"/>
    <w:rsid w:val="00134196"/>
    <w:rsid w:val="00135C55"/>
    <w:rsid w:val="001408DD"/>
    <w:rsid w:val="0014173C"/>
    <w:rsid w:val="00142DE5"/>
    <w:rsid w:val="00142F85"/>
    <w:rsid w:val="001434AD"/>
    <w:rsid w:val="00143657"/>
    <w:rsid w:val="001513F9"/>
    <w:rsid w:val="00152EE9"/>
    <w:rsid w:val="00156F10"/>
    <w:rsid w:val="001609DF"/>
    <w:rsid w:val="00160E2E"/>
    <w:rsid w:val="00171AE8"/>
    <w:rsid w:val="001756F2"/>
    <w:rsid w:val="00175FDA"/>
    <w:rsid w:val="00177EF4"/>
    <w:rsid w:val="00184178"/>
    <w:rsid w:val="001936A3"/>
    <w:rsid w:val="001950BD"/>
    <w:rsid w:val="001A1D76"/>
    <w:rsid w:val="001A1DA2"/>
    <w:rsid w:val="001A7562"/>
    <w:rsid w:val="001B4B03"/>
    <w:rsid w:val="001B5C81"/>
    <w:rsid w:val="001B6A87"/>
    <w:rsid w:val="001B7CA8"/>
    <w:rsid w:val="001D2E03"/>
    <w:rsid w:val="001E58C5"/>
    <w:rsid w:val="001F55EC"/>
    <w:rsid w:val="001F5DC7"/>
    <w:rsid w:val="001F7E9D"/>
    <w:rsid w:val="00202902"/>
    <w:rsid w:val="00205C00"/>
    <w:rsid w:val="00211144"/>
    <w:rsid w:val="00211ED8"/>
    <w:rsid w:val="00227838"/>
    <w:rsid w:val="00230539"/>
    <w:rsid w:val="00231BE4"/>
    <w:rsid w:val="00232B8F"/>
    <w:rsid w:val="002429CF"/>
    <w:rsid w:val="00244510"/>
    <w:rsid w:val="002733D1"/>
    <w:rsid w:val="00273F97"/>
    <w:rsid w:val="00274672"/>
    <w:rsid w:val="00275476"/>
    <w:rsid w:val="00282408"/>
    <w:rsid w:val="002836F0"/>
    <w:rsid w:val="00284881"/>
    <w:rsid w:val="002A1018"/>
    <w:rsid w:val="002A332E"/>
    <w:rsid w:val="002A5C32"/>
    <w:rsid w:val="002C00A8"/>
    <w:rsid w:val="002C39C2"/>
    <w:rsid w:val="002D40DB"/>
    <w:rsid w:val="002D46D8"/>
    <w:rsid w:val="002D6F5E"/>
    <w:rsid w:val="002E0249"/>
    <w:rsid w:val="002E2E4E"/>
    <w:rsid w:val="002E73BC"/>
    <w:rsid w:val="0030604C"/>
    <w:rsid w:val="00307740"/>
    <w:rsid w:val="00310139"/>
    <w:rsid w:val="003110B3"/>
    <w:rsid w:val="00311222"/>
    <w:rsid w:val="0031227F"/>
    <w:rsid w:val="00320378"/>
    <w:rsid w:val="0033359D"/>
    <w:rsid w:val="00335112"/>
    <w:rsid w:val="00335369"/>
    <w:rsid w:val="0033743D"/>
    <w:rsid w:val="00342C68"/>
    <w:rsid w:val="00344AA8"/>
    <w:rsid w:val="00351D4B"/>
    <w:rsid w:val="00361EFF"/>
    <w:rsid w:val="00374CA8"/>
    <w:rsid w:val="003755BB"/>
    <w:rsid w:val="00375C0F"/>
    <w:rsid w:val="00377B3F"/>
    <w:rsid w:val="00380299"/>
    <w:rsid w:val="00384266"/>
    <w:rsid w:val="00384E19"/>
    <w:rsid w:val="00385805"/>
    <w:rsid w:val="0038749A"/>
    <w:rsid w:val="00387B89"/>
    <w:rsid w:val="00393399"/>
    <w:rsid w:val="003A0D0D"/>
    <w:rsid w:val="003A1A7C"/>
    <w:rsid w:val="003A62B5"/>
    <w:rsid w:val="003B1E21"/>
    <w:rsid w:val="003D0229"/>
    <w:rsid w:val="003D6405"/>
    <w:rsid w:val="003D6B62"/>
    <w:rsid w:val="003E416E"/>
    <w:rsid w:val="003E6714"/>
    <w:rsid w:val="003F1685"/>
    <w:rsid w:val="003F29D7"/>
    <w:rsid w:val="003F70EA"/>
    <w:rsid w:val="004017B4"/>
    <w:rsid w:val="00406AC1"/>
    <w:rsid w:val="004075FE"/>
    <w:rsid w:val="004104EE"/>
    <w:rsid w:val="004173B9"/>
    <w:rsid w:val="004174D2"/>
    <w:rsid w:val="004204D0"/>
    <w:rsid w:val="004208BC"/>
    <w:rsid w:val="00421CB6"/>
    <w:rsid w:val="00430E09"/>
    <w:rsid w:val="004363D5"/>
    <w:rsid w:val="004838A9"/>
    <w:rsid w:val="00491F06"/>
    <w:rsid w:val="00494BBA"/>
    <w:rsid w:val="00495F42"/>
    <w:rsid w:val="004A0ACB"/>
    <w:rsid w:val="004A0E16"/>
    <w:rsid w:val="004B0AC2"/>
    <w:rsid w:val="004B0B79"/>
    <w:rsid w:val="004B4F9F"/>
    <w:rsid w:val="004C3587"/>
    <w:rsid w:val="004C6AF3"/>
    <w:rsid w:val="004D4C2C"/>
    <w:rsid w:val="004D50DF"/>
    <w:rsid w:val="004D5D63"/>
    <w:rsid w:val="004E2521"/>
    <w:rsid w:val="004F1CA8"/>
    <w:rsid w:val="004F2720"/>
    <w:rsid w:val="004F3BFE"/>
    <w:rsid w:val="004F6095"/>
    <w:rsid w:val="005047A7"/>
    <w:rsid w:val="0051000B"/>
    <w:rsid w:val="0051418E"/>
    <w:rsid w:val="00515A6E"/>
    <w:rsid w:val="005345ED"/>
    <w:rsid w:val="005411D9"/>
    <w:rsid w:val="005416C9"/>
    <w:rsid w:val="00553037"/>
    <w:rsid w:val="005537EC"/>
    <w:rsid w:val="00562357"/>
    <w:rsid w:val="00564241"/>
    <w:rsid w:val="00564987"/>
    <w:rsid w:val="00572939"/>
    <w:rsid w:val="005807ED"/>
    <w:rsid w:val="00583A48"/>
    <w:rsid w:val="00585E98"/>
    <w:rsid w:val="00586EAD"/>
    <w:rsid w:val="00593C92"/>
    <w:rsid w:val="005A1373"/>
    <w:rsid w:val="005A3373"/>
    <w:rsid w:val="005A4F76"/>
    <w:rsid w:val="005A50C3"/>
    <w:rsid w:val="005A7576"/>
    <w:rsid w:val="005C038F"/>
    <w:rsid w:val="005C1C4E"/>
    <w:rsid w:val="005C32D9"/>
    <w:rsid w:val="005C3F3B"/>
    <w:rsid w:val="005D2070"/>
    <w:rsid w:val="005E2574"/>
    <w:rsid w:val="005E428E"/>
    <w:rsid w:val="005E614C"/>
    <w:rsid w:val="005E6DC9"/>
    <w:rsid w:val="005F033A"/>
    <w:rsid w:val="005F2106"/>
    <w:rsid w:val="0060285E"/>
    <w:rsid w:val="00611B06"/>
    <w:rsid w:val="006143B2"/>
    <w:rsid w:val="00617C51"/>
    <w:rsid w:val="00624168"/>
    <w:rsid w:val="006254F9"/>
    <w:rsid w:val="006323E6"/>
    <w:rsid w:val="00634FE9"/>
    <w:rsid w:val="00641714"/>
    <w:rsid w:val="006425AB"/>
    <w:rsid w:val="00655D8E"/>
    <w:rsid w:val="0065610F"/>
    <w:rsid w:val="00664547"/>
    <w:rsid w:val="00683DEB"/>
    <w:rsid w:val="00684DF7"/>
    <w:rsid w:val="006922FA"/>
    <w:rsid w:val="006950A0"/>
    <w:rsid w:val="006A2F0C"/>
    <w:rsid w:val="006B1B01"/>
    <w:rsid w:val="006B2BD1"/>
    <w:rsid w:val="006B7391"/>
    <w:rsid w:val="006E5EF6"/>
    <w:rsid w:val="006F21A0"/>
    <w:rsid w:val="006F4204"/>
    <w:rsid w:val="006F502B"/>
    <w:rsid w:val="006F750A"/>
    <w:rsid w:val="00723049"/>
    <w:rsid w:val="00725156"/>
    <w:rsid w:val="00731466"/>
    <w:rsid w:val="007339D5"/>
    <w:rsid w:val="00734737"/>
    <w:rsid w:val="007479B8"/>
    <w:rsid w:val="00761CE6"/>
    <w:rsid w:val="007645E7"/>
    <w:rsid w:val="00767A7C"/>
    <w:rsid w:val="00771EBC"/>
    <w:rsid w:val="0077284D"/>
    <w:rsid w:val="00772F9F"/>
    <w:rsid w:val="00776E0A"/>
    <w:rsid w:val="00777CAD"/>
    <w:rsid w:val="00783FE8"/>
    <w:rsid w:val="00794676"/>
    <w:rsid w:val="00796FD5"/>
    <w:rsid w:val="007B2212"/>
    <w:rsid w:val="007C6981"/>
    <w:rsid w:val="007E5D49"/>
    <w:rsid w:val="007F2180"/>
    <w:rsid w:val="0080598A"/>
    <w:rsid w:val="00807913"/>
    <w:rsid w:val="00823969"/>
    <w:rsid w:val="00826141"/>
    <w:rsid w:val="0083447F"/>
    <w:rsid w:val="00852695"/>
    <w:rsid w:val="00854F69"/>
    <w:rsid w:val="008769EB"/>
    <w:rsid w:val="008808AD"/>
    <w:rsid w:val="00880A5F"/>
    <w:rsid w:val="00881721"/>
    <w:rsid w:val="00885EBD"/>
    <w:rsid w:val="00890586"/>
    <w:rsid w:val="00892597"/>
    <w:rsid w:val="008951D1"/>
    <w:rsid w:val="008A0CD1"/>
    <w:rsid w:val="008A20C4"/>
    <w:rsid w:val="008A3CD3"/>
    <w:rsid w:val="008A5BF9"/>
    <w:rsid w:val="008B15DB"/>
    <w:rsid w:val="008B35E0"/>
    <w:rsid w:val="008C3AAC"/>
    <w:rsid w:val="008C5F43"/>
    <w:rsid w:val="008E0281"/>
    <w:rsid w:val="008E02AC"/>
    <w:rsid w:val="008E3DBF"/>
    <w:rsid w:val="008F558F"/>
    <w:rsid w:val="008F5FA3"/>
    <w:rsid w:val="008F7F85"/>
    <w:rsid w:val="00907CE3"/>
    <w:rsid w:val="009100F6"/>
    <w:rsid w:val="009169E8"/>
    <w:rsid w:val="0092132B"/>
    <w:rsid w:val="00921C10"/>
    <w:rsid w:val="00926880"/>
    <w:rsid w:val="00926E69"/>
    <w:rsid w:val="0092797A"/>
    <w:rsid w:val="0093490E"/>
    <w:rsid w:val="009350E9"/>
    <w:rsid w:val="00950A36"/>
    <w:rsid w:val="009529AF"/>
    <w:rsid w:val="009558BA"/>
    <w:rsid w:val="00957367"/>
    <w:rsid w:val="0096111B"/>
    <w:rsid w:val="00963934"/>
    <w:rsid w:val="00964D22"/>
    <w:rsid w:val="00964FE5"/>
    <w:rsid w:val="009816BF"/>
    <w:rsid w:val="0099347C"/>
    <w:rsid w:val="009A258E"/>
    <w:rsid w:val="009A28EB"/>
    <w:rsid w:val="009A2AE8"/>
    <w:rsid w:val="009A40E5"/>
    <w:rsid w:val="009A43A2"/>
    <w:rsid w:val="009A45BA"/>
    <w:rsid w:val="009A5B1D"/>
    <w:rsid w:val="009B5DF9"/>
    <w:rsid w:val="009B6577"/>
    <w:rsid w:val="009C0D9F"/>
    <w:rsid w:val="009C36E8"/>
    <w:rsid w:val="009C52F6"/>
    <w:rsid w:val="009C5AE9"/>
    <w:rsid w:val="009E27A8"/>
    <w:rsid w:val="009E478A"/>
    <w:rsid w:val="00A02922"/>
    <w:rsid w:val="00A11404"/>
    <w:rsid w:val="00A12A62"/>
    <w:rsid w:val="00A13E90"/>
    <w:rsid w:val="00A233A7"/>
    <w:rsid w:val="00A37FD3"/>
    <w:rsid w:val="00A435C3"/>
    <w:rsid w:val="00A460CB"/>
    <w:rsid w:val="00A46BEF"/>
    <w:rsid w:val="00A5381F"/>
    <w:rsid w:val="00A5539C"/>
    <w:rsid w:val="00A62A19"/>
    <w:rsid w:val="00A66771"/>
    <w:rsid w:val="00A745CF"/>
    <w:rsid w:val="00A84954"/>
    <w:rsid w:val="00A85071"/>
    <w:rsid w:val="00A91373"/>
    <w:rsid w:val="00A92ADA"/>
    <w:rsid w:val="00A94E94"/>
    <w:rsid w:val="00AA08C4"/>
    <w:rsid w:val="00AA4A57"/>
    <w:rsid w:val="00AE32EF"/>
    <w:rsid w:val="00B006DB"/>
    <w:rsid w:val="00B34055"/>
    <w:rsid w:val="00B37BA6"/>
    <w:rsid w:val="00B4147D"/>
    <w:rsid w:val="00B43992"/>
    <w:rsid w:val="00B44F86"/>
    <w:rsid w:val="00B466A7"/>
    <w:rsid w:val="00B52C23"/>
    <w:rsid w:val="00B61633"/>
    <w:rsid w:val="00B62823"/>
    <w:rsid w:val="00B62C9E"/>
    <w:rsid w:val="00B64C56"/>
    <w:rsid w:val="00B6627E"/>
    <w:rsid w:val="00B719FA"/>
    <w:rsid w:val="00B74CCB"/>
    <w:rsid w:val="00B817FC"/>
    <w:rsid w:val="00B83E13"/>
    <w:rsid w:val="00B859E1"/>
    <w:rsid w:val="00B8602E"/>
    <w:rsid w:val="00B870CB"/>
    <w:rsid w:val="00B87A84"/>
    <w:rsid w:val="00B87F14"/>
    <w:rsid w:val="00B9307B"/>
    <w:rsid w:val="00B94989"/>
    <w:rsid w:val="00BA0B99"/>
    <w:rsid w:val="00BB0A4E"/>
    <w:rsid w:val="00BC2E9D"/>
    <w:rsid w:val="00BC49D0"/>
    <w:rsid w:val="00BD013C"/>
    <w:rsid w:val="00BD19A6"/>
    <w:rsid w:val="00BD3707"/>
    <w:rsid w:val="00BD5D34"/>
    <w:rsid w:val="00BD6871"/>
    <w:rsid w:val="00BD78D3"/>
    <w:rsid w:val="00BE094D"/>
    <w:rsid w:val="00BE208F"/>
    <w:rsid w:val="00BE214F"/>
    <w:rsid w:val="00BE4617"/>
    <w:rsid w:val="00BF20AE"/>
    <w:rsid w:val="00BF76DB"/>
    <w:rsid w:val="00C028D7"/>
    <w:rsid w:val="00C07A38"/>
    <w:rsid w:val="00C20C02"/>
    <w:rsid w:val="00C20E95"/>
    <w:rsid w:val="00C23562"/>
    <w:rsid w:val="00C41C99"/>
    <w:rsid w:val="00C44616"/>
    <w:rsid w:val="00C513EE"/>
    <w:rsid w:val="00C5249A"/>
    <w:rsid w:val="00C53C5B"/>
    <w:rsid w:val="00C553FA"/>
    <w:rsid w:val="00C574D6"/>
    <w:rsid w:val="00C57D4D"/>
    <w:rsid w:val="00C74D2D"/>
    <w:rsid w:val="00C77068"/>
    <w:rsid w:val="00C838A2"/>
    <w:rsid w:val="00C921B8"/>
    <w:rsid w:val="00C930F2"/>
    <w:rsid w:val="00C9783F"/>
    <w:rsid w:val="00CA0887"/>
    <w:rsid w:val="00CA19FA"/>
    <w:rsid w:val="00CA1BA1"/>
    <w:rsid w:val="00CA3FB2"/>
    <w:rsid w:val="00CA7155"/>
    <w:rsid w:val="00CB295C"/>
    <w:rsid w:val="00CC62EC"/>
    <w:rsid w:val="00CD3992"/>
    <w:rsid w:val="00CE29AD"/>
    <w:rsid w:val="00CE3D3F"/>
    <w:rsid w:val="00CF37AC"/>
    <w:rsid w:val="00D14C19"/>
    <w:rsid w:val="00D20CE3"/>
    <w:rsid w:val="00D232FF"/>
    <w:rsid w:val="00D40446"/>
    <w:rsid w:val="00D442DA"/>
    <w:rsid w:val="00D446F6"/>
    <w:rsid w:val="00D46312"/>
    <w:rsid w:val="00D520EA"/>
    <w:rsid w:val="00D63E3D"/>
    <w:rsid w:val="00D63EF2"/>
    <w:rsid w:val="00D64072"/>
    <w:rsid w:val="00D659A9"/>
    <w:rsid w:val="00D7417D"/>
    <w:rsid w:val="00D87973"/>
    <w:rsid w:val="00D906F2"/>
    <w:rsid w:val="00D96983"/>
    <w:rsid w:val="00D97246"/>
    <w:rsid w:val="00D97549"/>
    <w:rsid w:val="00DA2F30"/>
    <w:rsid w:val="00DB476E"/>
    <w:rsid w:val="00DB60E5"/>
    <w:rsid w:val="00DC119E"/>
    <w:rsid w:val="00DD4B19"/>
    <w:rsid w:val="00DD62E9"/>
    <w:rsid w:val="00DE35FD"/>
    <w:rsid w:val="00DE4A22"/>
    <w:rsid w:val="00E013F9"/>
    <w:rsid w:val="00E04641"/>
    <w:rsid w:val="00E06892"/>
    <w:rsid w:val="00E06C7C"/>
    <w:rsid w:val="00E075E6"/>
    <w:rsid w:val="00E14C7A"/>
    <w:rsid w:val="00E161FD"/>
    <w:rsid w:val="00E228F6"/>
    <w:rsid w:val="00E23E34"/>
    <w:rsid w:val="00E26D43"/>
    <w:rsid w:val="00E31044"/>
    <w:rsid w:val="00E326A8"/>
    <w:rsid w:val="00E34B3B"/>
    <w:rsid w:val="00E3668C"/>
    <w:rsid w:val="00E371FF"/>
    <w:rsid w:val="00E42726"/>
    <w:rsid w:val="00E4371E"/>
    <w:rsid w:val="00E44E2D"/>
    <w:rsid w:val="00E51248"/>
    <w:rsid w:val="00E56C51"/>
    <w:rsid w:val="00E6023A"/>
    <w:rsid w:val="00E602D6"/>
    <w:rsid w:val="00E75E50"/>
    <w:rsid w:val="00E8561C"/>
    <w:rsid w:val="00E8753C"/>
    <w:rsid w:val="00E91576"/>
    <w:rsid w:val="00E939AC"/>
    <w:rsid w:val="00E95C74"/>
    <w:rsid w:val="00EB296B"/>
    <w:rsid w:val="00EB2CC8"/>
    <w:rsid w:val="00EB561C"/>
    <w:rsid w:val="00EB7176"/>
    <w:rsid w:val="00EC256A"/>
    <w:rsid w:val="00EC4C57"/>
    <w:rsid w:val="00ED3A1F"/>
    <w:rsid w:val="00ED6D74"/>
    <w:rsid w:val="00EE2A3A"/>
    <w:rsid w:val="00EE60B9"/>
    <w:rsid w:val="00EE60D9"/>
    <w:rsid w:val="00EE6C16"/>
    <w:rsid w:val="00EF1590"/>
    <w:rsid w:val="00EF3D48"/>
    <w:rsid w:val="00F004D7"/>
    <w:rsid w:val="00F03BA0"/>
    <w:rsid w:val="00F07E64"/>
    <w:rsid w:val="00F118ED"/>
    <w:rsid w:val="00F13AC0"/>
    <w:rsid w:val="00F16ECE"/>
    <w:rsid w:val="00F238E7"/>
    <w:rsid w:val="00F311FE"/>
    <w:rsid w:val="00F31D9D"/>
    <w:rsid w:val="00F34D2A"/>
    <w:rsid w:val="00F45B82"/>
    <w:rsid w:val="00F5418F"/>
    <w:rsid w:val="00F55305"/>
    <w:rsid w:val="00F55BE6"/>
    <w:rsid w:val="00F56BCE"/>
    <w:rsid w:val="00F60857"/>
    <w:rsid w:val="00F63AE6"/>
    <w:rsid w:val="00F64F32"/>
    <w:rsid w:val="00F74FBB"/>
    <w:rsid w:val="00F756CF"/>
    <w:rsid w:val="00F84BCC"/>
    <w:rsid w:val="00F90979"/>
    <w:rsid w:val="00F939D9"/>
    <w:rsid w:val="00FA3F04"/>
    <w:rsid w:val="00FA46E3"/>
    <w:rsid w:val="00FA694E"/>
    <w:rsid w:val="00FA7973"/>
    <w:rsid w:val="00FB5858"/>
    <w:rsid w:val="00FB6306"/>
    <w:rsid w:val="00FC13C1"/>
    <w:rsid w:val="00FD0BE1"/>
    <w:rsid w:val="00FE2D48"/>
    <w:rsid w:val="00FE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2293E"/>
  <w15:chartTrackingRefBased/>
  <w15:docId w15:val="{1FA7874B-53AF-40C0-A8BF-68A0EB03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Manual1"/>
    <w:next w:val="Normal"/>
    <w:link w:val="Heading1Char"/>
    <w:uiPriority w:val="9"/>
    <w:qFormat/>
    <w:rsid w:val="003E416E"/>
    <w:pPr>
      <w:numPr>
        <w:numId w:val="41"/>
      </w:numPr>
      <w:outlineLvl w:val="0"/>
    </w:pPr>
    <w:rPr>
      <w:sz w:val="26"/>
      <w:szCs w:val="26"/>
    </w:rPr>
  </w:style>
  <w:style w:type="paragraph" w:styleId="Heading2">
    <w:name w:val="heading 2"/>
    <w:basedOn w:val="Manual1"/>
    <w:next w:val="Normal"/>
    <w:link w:val="Heading2Char"/>
    <w:uiPriority w:val="9"/>
    <w:unhideWhenUsed/>
    <w:qFormat/>
    <w:rsid w:val="003E416E"/>
    <w:pPr>
      <w:numPr>
        <w:ilvl w:val="1"/>
        <w:numId w:val="41"/>
      </w:numPr>
      <w:outlineLvl w:val="1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F74F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7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246"/>
  </w:style>
  <w:style w:type="paragraph" w:styleId="Footer">
    <w:name w:val="footer"/>
    <w:basedOn w:val="Normal"/>
    <w:link w:val="FooterChar"/>
    <w:uiPriority w:val="99"/>
    <w:unhideWhenUsed/>
    <w:rsid w:val="00D972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246"/>
  </w:style>
  <w:style w:type="paragraph" w:customStyle="1" w:styleId="Manual1">
    <w:name w:val="Manual 1"/>
    <w:basedOn w:val="Normal"/>
    <w:link w:val="Manual1Char"/>
    <w:qFormat/>
    <w:rsid w:val="002D40DB"/>
    <w:pPr>
      <w:numPr>
        <w:numId w:val="20"/>
      </w:numPr>
      <w:spacing w:line="312" w:lineRule="auto"/>
    </w:pPr>
    <w:rPr>
      <w:rFonts w:ascii="Arial" w:eastAsia="Times New Roman" w:hAnsi="Arial" w:cs="Arial"/>
      <w:b/>
      <w:bCs/>
      <w:color w:val="000000"/>
      <w:sz w:val="28"/>
      <w:szCs w:val="24"/>
      <w:lang w:eastAsia="pt-BR"/>
    </w:rPr>
  </w:style>
  <w:style w:type="paragraph" w:customStyle="1" w:styleId="Manual2">
    <w:name w:val="Manual 2"/>
    <w:link w:val="Manual2Char"/>
    <w:qFormat/>
    <w:rsid w:val="002D40DB"/>
    <w:pPr>
      <w:spacing w:after="120" w:line="312" w:lineRule="auto"/>
      <w:ind w:firstLine="709"/>
      <w:jc w:val="both"/>
    </w:pPr>
    <w:rPr>
      <w:rFonts w:ascii="Arial" w:eastAsia="Times New Roman" w:hAnsi="Arial" w:cs="Arial"/>
      <w:b/>
      <w:caps/>
      <w:color w:val="000000"/>
      <w:sz w:val="28"/>
      <w:szCs w:val="24"/>
      <w:lang w:eastAsia="pt-BR"/>
    </w:rPr>
  </w:style>
  <w:style w:type="character" w:customStyle="1" w:styleId="Manual1Char">
    <w:name w:val="Manual 1 Char"/>
    <w:basedOn w:val="DefaultParagraphFont"/>
    <w:link w:val="Manual1"/>
    <w:rsid w:val="002D40DB"/>
    <w:rPr>
      <w:rFonts w:ascii="Arial" w:eastAsia="Times New Roman" w:hAnsi="Arial" w:cs="Arial"/>
      <w:b/>
      <w:bCs/>
      <w:color w:val="000000"/>
      <w:sz w:val="28"/>
      <w:szCs w:val="24"/>
      <w:lang w:eastAsia="pt-BR"/>
    </w:rPr>
  </w:style>
  <w:style w:type="character" w:customStyle="1" w:styleId="Manual2Char">
    <w:name w:val="Manual 2 Char"/>
    <w:basedOn w:val="DefaultParagraphFont"/>
    <w:link w:val="Manual2"/>
    <w:rsid w:val="002D40DB"/>
    <w:rPr>
      <w:rFonts w:ascii="Arial" w:eastAsia="Times New Roman" w:hAnsi="Arial" w:cs="Arial"/>
      <w:b/>
      <w:caps/>
      <w:color w:val="000000"/>
      <w:sz w:val="28"/>
      <w:szCs w:val="24"/>
      <w:lang w:eastAsia="pt-BR"/>
    </w:rPr>
  </w:style>
  <w:style w:type="character" w:customStyle="1" w:styleId="Heading1Char">
    <w:name w:val="Heading 1 Char"/>
    <w:basedOn w:val="DefaultParagraphFont"/>
    <w:link w:val="Heading1"/>
    <w:uiPriority w:val="9"/>
    <w:rsid w:val="003E416E"/>
    <w:rPr>
      <w:rFonts w:ascii="Arial" w:eastAsia="Times New Roman" w:hAnsi="Arial" w:cs="Arial"/>
      <w:b/>
      <w:bCs/>
      <w:color w:val="000000"/>
      <w:sz w:val="26"/>
      <w:szCs w:val="26"/>
      <w:lang w:eastAsia="pt-BR"/>
    </w:rPr>
  </w:style>
  <w:style w:type="paragraph" w:styleId="TOCHeading">
    <w:name w:val="TOC Heading"/>
    <w:basedOn w:val="Heading1"/>
    <w:next w:val="Normal"/>
    <w:uiPriority w:val="39"/>
    <w:unhideWhenUsed/>
    <w:qFormat/>
    <w:rsid w:val="00D46312"/>
    <w:pPr>
      <w:numPr>
        <w:numId w:val="0"/>
      </w:numPr>
      <w:outlineLvl w:val="9"/>
    </w:pPr>
  </w:style>
  <w:style w:type="character" w:styleId="Hyperlink">
    <w:name w:val="Hyperlink"/>
    <w:basedOn w:val="DefaultParagraphFont"/>
    <w:uiPriority w:val="99"/>
    <w:unhideWhenUsed/>
    <w:rsid w:val="00BA0B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5EF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EF6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4E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78D3"/>
    <w:rPr>
      <w:color w:val="954F72" w:themeColor="followedHyperlink"/>
      <w:u w:val="single"/>
    </w:rPr>
  </w:style>
  <w:style w:type="numbering" w:customStyle="1" w:styleId="Style1">
    <w:name w:val="Style1"/>
    <w:uiPriority w:val="99"/>
    <w:rsid w:val="0099347C"/>
    <w:pPr>
      <w:numPr>
        <w:numId w:val="55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E60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60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60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0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0B9"/>
    <w:rPr>
      <w:b/>
      <w:bCs/>
      <w:sz w:val="20"/>
      <w:szCs w:val="20"/>
    </w:rPr>
  </w:style>
  <w:style w:type="paragraph" w:customStyle="1" w:styleId="Ttulo11">
    <w:name w:val="Título 11"/>
    <w:basedOn w:val="Normal"/>
    <w:rsid w:val="0077284D"/>
    <w:pPr>
      <w:numPr>
        <w:numId w:val="9"/>
      </w:numPr>
    </w:pPr>
  </w:style>
  <w:style w:type="paragraph" w:customStyle="1" w:styleId="Ttulo21">
    <w:name w:val="Título 21"/>
    <w:basedOn w:val="Normal"/>
    <w:rsid w:val="0077284D"/>
    <w:pPr>
      <w:numPr>
        <w:ilvl w:val="1"/>
        <w:numId w:val="9"/>
      </w:numPr>
    </w:pPr>
  </w:style>
  <w:style w:type="paragraph" w:customStyle="1" w:styleId="Ttulo31">
    <w:name w:val="Título 31"/>
    <w:basedOn w:val="Normal"/>
    <w:rsid w:val="0077284D"/>
    <w:pPr>
      <w:numPr>
        <w:ilvl w:val="2"/>
        <w:numId w:val="9"/>
      </w:numPr>
    </w:pPr>
  </w:style>
  <w:style w:type="paragraph" w:customStyle="1" w:styleId="Ttulo41">
    <w:name w:val="Título 41"/>
    <w:basedOn w:val="Normal"/>
    <w:rsid w:val="0077284D"/>
    <w:pPr>
      <w:numPr>
        <w:ilvl w:val="3"/>
        <w:numId w:val="9"/>
      </w:numPr>
    </w:pPr>
  </w:style>
  <w:style w:type="paragraph" w:customStyle="1" w:styleId="Ttulo51">
    <w:name w:val="Título 51"/>
    <w:basedOn w:val="Normal"/>
    <w:rsid w:val="0077284D"/>
    <w:pPr>
      <w:numPr>
        <w:ilvl w:val="4"/>
        <w:numId w:val="9"/>
      </w:numPr>
    </w:pPr>
  </w:style>
  <w:style w:type="paragraph" w:customStyle="1" w:styleId="Ttulo61">
    <w:name w:val="Título 61"/>
    <w:basedOn w:val="Normal"/>
    <w:rsid w:val="0077284D"/>
    <w:pPr>
      <w:numPr>
        <w:ilvl w:val="5"/>
        <w:numId w:val="9"/>
      </w:numPr>
    </w:pPr>
  </w:style>
  <w:style w:type="paragraph" w:customStyle="1" w:styleId="Ttulo71">
    <w:name w:val="Título 71"/>
    <w:basedOn w:val="Normal"/>
    <w:rsid w:val="0077284D"/>
    <w:pPr>
      <w:numPr>
        <w:ilvl w:val="6"/>
        <w:numId w:val="9"/>
      </w:numPr>
    </w:pPr>
  </w:style>
  <w:style w:type="paragraph" w:customStyle="1" w:styleId="Ttulo81">
    <w:name w:val="Título 81"/>
    <w:basedOn w:val="Normal"/>
    <w:rsid w:val="0077284D"/>
    <w:pPr>
      <w:numPr>
        <w:ilvl w:val="7"/>
        <w:numId w:val="9"/>
      </w:numPr>
    </w:pPr>
  </w:style>
  <w:style w:type="paragraph" w:customStyle="1" w:styleId="Ttulo91">
    <w:name w:val="Título 91"/>
    <w:basedOn w:val="Normal"/>
    <w:rsid w:val="0077284D"/>
    <w:pPr>
      <w:numPr>
        <w:ilvl w:val="8"/>
        <w:numId w:val="9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D97549"/>
    <w:pPr>
      <w:tabs>
        <w:tab w:val="left" w:pos="440"/>
        <w:tab w:val="right" w:leader="dot" w:pos="906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A45BA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9A45BA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A45BA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A45BA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9A45BA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9A45BA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9A45BA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A45BA"/>
    <w:pPr>
      <w:spacing w:after="0"/>
      <w:ind w:left="1760"/>
    </w:pPr>
    <w:rPr>
      <w:rFonts w:cstheme="minorHAns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E416E"/>
    <w:rPr>
      <w:rFonts w:ascii="Arial" w:eastAsia="Times New Roman" w:hAnsi="Arial" w:cs="Arial"/>
      <w:b/>
      <w:bCs/>
      <w:color w:val="000000"/>
      <w:sz w:val="26"/>
      <w:szCs w:val="26"/>
      <w:lang w:eastAsia="pt-BR"/>
    </w:rPr>
  </w:style>
  <w:style w:type="character" w:styleId="PageNumber">
    <w:name w:val="page number"/>
    <w:basedOn w:val="DefaultParagraphFont"/>
    <w:uiPriority w:val="99"/>
    <w:semiHidden/>
    <w:unhideWhenUsed/>
    <w:rsid w:val="00852695"/>
  </w:style>
  <w:style w:type="paragraph" w:styleId="Revision">
    <w:name w:val="Revision"/>
    <w:hidden/>
    <w:uiPriority w:val="99"/>
    <w:semiHidden/>
    <w:rsid w:val="009169E8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F4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tmp"/><Relationship Id="rId117" Type="http://schemas.microsoft.com/office/2011/relationships/people" Target="people.xml"/><Relationship Id="rId21" Type="http://schemas.openxmlformats.org/officeDocument/2006/relationships/image" Target="media/image9.tmp"/><Relationship Id="rId42" Type="http://schemas.openxmlformats.org/officeDocument/2006/relationships/image" Target="media/image29.tmp"/><Relationship Id="rId47" Type="http://schemas.microsoft.com/office/2016/09/relationships/commentsIds" Target="commentsIds.xml"/><Relationship Id="rId63" Type="http://schemas.openxmlformats.org/officeDocument/2006/relationships/image" Target="media/image46.tmp"/><Relationship Id="rId68" Type="http://schemas.openxmlformats.org/officeDocument/2006/relationships/image" Target="media/image51.tmp"/><Relationship Id="rId84" Type="http://schemas.openxmlformats.org/officeDocument/2006/relationships/image" Target="media/image67.tmp"/><Relationship Id="rId89" Type="http://schemas.openxmlformats.org/officeDocument/2006/relationships/image" Target="media/image72.tmp"/><Relationship Id="rId112" Type="http://schemas.openxmlformats.org/officeDocument/2006/relationships/image" Target="media/image95.tmp"/><Relationship Id="rId16" Type="http://schemas.openxmlformats.org/officeDocument/2006/relationships/image" Target="media/image5.tmp"/><Relationship Id="rId107" Type="http://schemas.openxmlformats.org/officeDocument/2006/relationships/image" Target="media/image90.tmp"/><Relationship Id="rId11" Type="http://schemas.openxmlformats.org/officeDocument/2006/relationships/footer" Target="footer2.xml"/><Relationship Id="rId32" Type="http://schemas.openxmlformats.org/officeDocument/2006/relationships/image" Target="media/image20.tmp"/><Relationship Id="rId37" Type="http://schemas.openxmlformats.org/officeDocument/2006/relationships/image" Target="media/image25.tmp"/><Relationship Id="rId53" Type="http://schemas.openxmlformats.org/officeDocument/2006/relationships/image" Target="media/image37.tmp"/><Relationship Id="rId58" Type="http://schemas.openxmlformats.org/officeDocument/2006/relationships/image" Target="media/image42.tmp"/><Relationship Id="rId74" Type="http://schemas.openxmlformats.org/officeDocument/2006/relationships/image" Target="media/image57.png"/><Relationship Id="rId79" Type="http://schemas.openxmlformats.org/officeDocument/2006/relationships/image" Target="media/image62.tmp"/><Relationship Id="rId102" Type="http://schemas.openxmlformats.org/officeDocument/2006/relationships/image" Target="media/image85.tmp"/><Relationship Id="rId5" Type="http://schemas.openxmlformats.org/officeDocument/2006/relationships/webSettings" Target="webSettings.xml"/><Relationship Id="rId90" Type="http://schemas.openxmlformats.org/officeDocument/2006/relationships/image" Target="media/image73.tmp"/><Relationship Id="rId95" Type="http://schemas.openxmlformats.org/officeDocument/2006/relationships/image" Target="media/image78.png"/><Relationship Id="rId22" Type="http://schemas.openxmlformats.org/officeDocument/2006/relationships/image" Target="media/image10.tmp"/><Relationship Id="rId27" Type="http://schemas.openxmlformats.org/officeDocument/2006/relationships/image" Target="media/image15.tmp"/><Relationship Id="rId43" Type="http://schemas.openxmlformats.org/officeDocument/2006/relationships/image" Target="media/image30.png"/><Relationship Id="rId48" Type="http://schemas.openxmlformats.org/officeDocument/2006/relationships/image" Target="media/image32.tmp"/><Relationship Id="rId64" Type="http://schemas.openxmlformats.org/officeDocument/2006/relationships/image" Target="media/image47.tmp"/><Relationship Id="rId69" Type="http://schemas.openxmlformats.org/officeDocument/2006/relationships/image" Target="media/image52.tmp"/><Relationship Id="rId113" Type="http://schemas.openxmlformats.org/officeDocument/2006/relationships/image" Target="media/image96.tmp"/><Relationship Id="rId118" Type="http://schemas.openxmlformats.org/officeDocument/2006/relationships/theme" Target="theme/theme1.xml"/><Relationship Id="rId80" Type="http://schemas.openxmlformats.org/officeDocument/2006/relationships/image" Target="media/image63.tmp"/><Relationship Id="rId85" Type="http://schemas.openxmlformats.org/officeDocument/2006/relationships/image" Target="media/image68.tmp"/><Relationship Id="rId12" Type="http://schemas.openxmlformats.org/officeDocument/2006/relationships/hyperlink" Target="http://ativosdigitais.rsb.org.br" TargetMode="External"/><Relationship Id="rId17" Type="http://schemas.openxmlformats.org/officeDocument/2006/relationships/hyperlink" Target="mailto:suporte.ti@rsb.org.br" TargetMode="External"/><Relationship Id="rId33" Type="http://schemas.openxmlformats.org/officeDocument/2006/relationships/image" Target="media/image21.tmp"/><Relationship Id="rId38" Type="http://schemas.openxmlformats.org/officeDocument/2006/relationships/hyperlink" Target="https://wiki.duraspace.org/download/attachments/112528241/Manual_Gerenciamento_de_reposit%C3%B3rios_digitais_DSpace_final_2016.pdf?version=1&amp;modificationDate=1556132200816&amp;api=v2" TargetMode="External"/><Relationship Id="rId59" Type="http://schemas.openxmlformats.org/officeDocument/2006/relationships/image" Target="media/image43.tmp"/><Relationship Id="rId103" Type="http://schemas.openxmlformats.org/officeDocument/2006/relationships/image" Target="media/image86.tmp"/><Relationship Id="rId108" Type="http://schemas.openxmlformats.org/officeDocument/2006/relationships/image" Target="media/image91.tmp"/><Relationship Id="rId54" Type="http://schemas.openxmlformats.org/officeDocument/2006/relationships/image" Target="media/image38.tmp"/><Relationship Id="rId70" Type="http://schemas.openxmlformats.org/officeDocument/2006/relationships/image" Target="media/image53.tmp"/><Relationship Id="rId75" Type="http://schemas.openxmlformats.org/officeDocument/2006/relationships/image" Target="media/image58.tmp"/><Relationship Id="rId91" Type="http://schemas.openxmlformats.org/officeDocument/2006/relationships/image" Target="media/image74.tmp"/><Relationship Id="rId96" Type="http://schemas.openxmlformats.org/officeDocument/2006/relationships/image" Target="media/image79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tmp"/><Relationship Id="rId28" Type="http://schemas.openxmlformats.org/officeDocument/2006/relationships/image" Target="media/image16.tmp"/><Relationship Id="rId49" Type="http://schemas.openxmlformats.org/officeDocument/2006/relationships/image" Target="media/image33.tmp"/><Relationship Id="rId114" Type="http://schemas.openxmlformats.org/officeDocument/2006/relationships/image" Target="media/image97.tmp"/><Relationship Id="rId10" Type="http://schemas.openxmlformats.org/officeDocument/2006/relationships/footer" Target="footer1.xml"/><Relationship Id="rId31" Type="http://schemas.openxmlformats.org/officeDocument/2006/relationships/image" Target="media/image19.tmp"/><Relationship Id="rId44" Type="http://schemas.openxmlformats.org/officeDocument/2006/relationships/image" Target="media/image31.tmp"/><Relationship Id="rId52" Type="http://schemas.openxmlformats.org/officeDocument/2006/relationships/image" Target="media/image36.png"/><Relationship Id="rId60" Type="http://schemas.openxmlformats.org/officeDocument/2006/relationships/image" Target="media/image44.tmp"/><Relationship Id="rId65" Type="http://schemas.openxmlformats.org/officeDocument/2006/relationships/image" Target="media/image48.tmp"/><Relationship Id="rId73" Type="http://schemas.openxmlformats.org/officeDocument/2006/relationships/image" Target="media/image56.tmp"/><Relationship Id="rId78" Type="http://schemas.openxmlformats.org/officeDocument/2006/relationships/image" Target="media/image61.tmp"/><Relationship Id="rId81" Type="http://schemas.openxmlformats.org/officeDocument/2006/relationships/image" Target="media/image64.tmp"/><Relationship Id="rId86" Type="http://schemas.openxmlformats.org/officeDocument/2006/relationships/image" Target="media/image69.tmp"/><Relationship Id="rId94" Type="http://schemas.openxmlformats.org/officeDocument/2006/relationships/image" Target="media/image77.tmp"/><Relationship Id="rId99" Type="http://schemas.openxmlformats.org/officeDocument/2006/relationships/image" Target="media/image82.tmp"/><Relationship Id="rId101" Type="http://schemas.openxmlformats.org/officeDocument/2006/relationships/image" Target="media/image84.tmp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tmp"/><Relationship Id="rId18" Type="http://schemas.openxmlformats.org/officeDocument/2006/relationships/image" Target="media/image6.tmp"/><Relationship Id="rId39" Type="http://schemas.openxmlformats.org/officeDocument/2006/relationships/image" Target="media/image26.tmp"/><Relationship Id="rId109" Type="http://schemas.openxmlformats.org/officeDocument/2006/relationships/image" Target="media/image92.tmp"/><Relationship Id="rId34" Type="http://schemas.openxmlformats.org/officeDocument/2006/relationships/image" Target="media/image22.tmp"/><Relationship Id="rId50" Type="http://schemas.openxmlformats.org/officeDocument/2006/relationships/image" Target="media/image34.tmp"/><Relationship Id="rId55" Type="http://schemas.openxmlformats.org/officeDocument/2006/relationships/image" Target="media/image39.tmp"/><Relationship Id="rId76" Type="http://schemas.openxmlformats.org/officeDocument/2006/relationships/image" Target="media/image59.tmp"/><Relationship Id="rId97" Type="http://schemas.openxmlformats.org/officeDocument/2006/relationships/image" Target="media/image80.tmp"/><Relationship Id="rId104" Type="http://schemas.openxmlformats.org/officeDocument/2006/relationships/image" Target="media/image87.tmp"/><Relationship Id="rId7" Type="http://schemas.openxmlformats.org/officeDocument/2006/relationships/endnotes" Target="endnotes.xml"/><Relationship Id="rId71" Type="http://schemas.openxmlformats.org/officeDocument/2006/relationships/image" Target="media/image54.tmp"/><Relationship Id="rId92" Type="http://schemas.openxmlformats.org/officeDocument/2006/relationships/image" Target="media/image75.tmp"/><Relationship Id="rId2" Type="http://schemas.openxmlformats.org/officeDocument/2006/relationships/numbering" Target="numbering.xml"/><Relationship Id="rId29" Type="http://schemas.openxmlformats.org/officeDocument/2006/relationships/image" Target="media/image17.tmp"/><Relationship Id="rId24" Type="http://schemas.openxmlformats.org/officeDocument/2006/relationships/image" Target="media/image12.png"/><Relationship Id="rId40" Type="http://schemas.openxmlformats.org/officeDocument/2006/relationships/image" Target="media/image27.tmp"/><Relationship Id="rId45" Type="http://schemas.openxmlformats.org/officeDocument/2006/relationships/comments" Target="comments.xml"/><Relationship Id="rId66" Type="http://schemas.openxmlformats.org/officeDocument/2006/relationships/image" Target="media/image49.tmp"/><Relationship Id="rId87" Type="http://schemas.openxmlformats.org/officeDocument/2006/relationships/image" Target="media/image70.tmp"/><Relationship Id="rId110" Type="http://schemas.openxmlformats.org/officeDocument/2006/relationships/image" Target="media/image93.tmp"/><Relationship Id="rId115" Type="http://schemas.openxmlformats.org/officeDocument/2006/relationships/image" Target="media/image98.tmp"/><Relationship Id="rId61" Type="http://schemas.openxmlformats.org/officeDocument/2006/relationships/hyperlink" Target="https://wiki.bireme.org/pt/index.php/Ap%C3%AAndice_A_-_Regras_para_entrada_de_autores" TargetMode="External"/><Relationship Id="rId82" Type="http://schemas.openxmlformats.org/officeDocument/2006/relationships/image" Target="media/image65.tmp"/><Relationship Id="rId19" Type="http://schemas.openxmlformats.org/officeDocument/2006/relationships/image" Target="media/image7.tmp"/><Relationship Id="rId14" Type="http://schemas.openxmlformats.org/officeDocument/2006/relationships/image" Target="media/image3.tmp"/><Relationship Id="rId30" Type="http://schemas.openxmlformats.org/officeDocument/2006/relationships/image" Target="media/image18.png"/><Relationship Id="rId35" Type="http://schemas.openxmlformats.org/officeDocument/2006/relationships/image" Target="media/image23.tmp"/><Relationship Id="rId56" Type="http://schemas.openxmlformats.org/officeDocument/2006/relationships/image" Target="media/image40.tmp"/><Relationship Id="rId77" Type="http://schemas.openxmlformats.org/officeDocument/2006/relationships/image" Target="media/image60.tmp"/><Relationship Id="rId100" Type="http://schemas.openxmlformats.org/officeDocument/2006/relationships/image" Target="media/image83.tmp"/><Relationship Id="rId105" Type="http://schemas.openxmlformats.org/officeDocument/2006/relationships/image" Target="media/image88.tmp"/><Relationship Id="rId8" Type="http://schemas.openxmlformats.org/officeDocument/2006/relationships/image" Target="media/image1.png"/><Relationship Id="rId51" Type="http://schemas.openxmlformats.org/officeDocument/2006/relationships/image" Target="media/image35.tmp"/><Relationship Id="rId72" Type="http://schemas.openxmlformats.org/officeDocument/2006/relationships/image" Target="media/image55.tmp"/><Relationship Id="rId93" Type="http://schemas.openxmlformats.org/officeDocument/2006/relationships/image" Target="media/image76.tmp"/><Relationship Id="rId98" Type="http://schemas.openxmlformats.org/officeDocument/2006/relationships/image" Target="media/image81.tmp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microsoft.com/office/2011/relationships/commentsExtended" Target="commentsExtended.xml"/><Relationship Id="rId67" Type="http://schemas.openxmlformats.org/officeDocument/2006/relationships/image" Target="media/image50.tmp"/><Relationship Id="rId116" Type="http://schemas.openxmlformats.org/officeDocument/2006/relationships/fontTable" Target="fontTable.xml"/><Relationship Id="rId20" Type="http://schemas.openxmlformats.org/officeDocument/2006/relationships/image" Target="media/image8.tmp"/><Relationship Id="rId41" Type="http://schemas.openxmlformats.org/officeDocument/2006/relationships/image" Target="media/image28.tmp"/><Relationship Id="rId62" Type="http://schemas.openxmlformats.org/officeDocument/2006/relationships/image" Target="media/image45.tmp"/><Relationship Id="rId83" Type="http://schemas.openxmlformats.org/officeDocument/2006/relationships/image" Target="media/image66.tmp"/><Relationship Id="rId88" Type="http://schemas.openxmlformats.org/officeDocument/2006/relationships/image" Target="media/image71.tmp"/><Relationship Id="rId111" Type="http://schemas.openxmlformats.org/officeDocument/2006/relationships/image" Target="media/image94.tmp"/><Relationship Id="rId15" Type="http://schemas.openxmlformats.org/officeDocument/2006/relationships/image" Target="media/image4.tmp"/><Relationship Id="rId36" Type="http://schemas.openxmlformats.org/officeDocument/2006/relationships/image" Target="media/image24.tmp"/><Relationship Id="rId57" Type="http://schemas.openxmlformats.org/officeDocument/2006/relationships/image" Target="media/image41.tmp"/><Relationship Id="rId106" Type="http://schemas.openxmlformats.org/officeDocument/2006/relationships/image" Target="media/image89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4E591-24AB-344F-BD2E-616BBCA79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53</Pages>
  <Words>8134</Words>
  <Characters>46367</Characters>
  <Application>Microsoft Office Word</Application>
  <DocSecurity>0</DocSecurity>
  <Lines>386</Lines>
  <Paragraphs>108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Edevaldo Siqueira</cp:lastModifiedBy>
  <cp:revision>35</cp:revision>
  <dcterms:created xsi:type="dcterms:W3CDTF">2019-11-07T00:40:00Z</dcterms:created>
  <dcterms:modified xsi:type="dcterms:W3CDTF">2019-11-11T18:42:00Z</dcterms:modified>
</cp:coreProperties>
</file>